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FFA3AD" w14:textId="45B5A4D2" w:rsidR="00AC063F" w:rsidRPr="00D44F88" w:rsidRDefault="00AC063F" w:rsidP="00AC063F">
      <w:pPr>
        <w:rPr>
          <w:rStyle w:val="Seitenzahl"/>
          <w:rFonts w:cs="Arial"/>
          <w:noProof/>
          <w:color w:val="000000" w:themeColor="text1"/>
          <w:sz w:val="16"/>
          <w:szCs w:val="16"/>
          <w:lang w:val="de-DE"/>
        </w:rPr>
      </w:pPr>
      <w:r w:rsidRPr="00D44F88">
        <w:rPr>
          <w:rFonts w:cs="Arial"/>
          <w:b/>
          <w:color w:val="000000" w:themeColor="text1"/>
          <w:sz w:val="20"/>
          <w:lang w:val="de-DE"/>
        </w:rPr>
        <w:t>Pressemitteilung</w:t>
      </w:r>
    </w:p>
    <w:p w14:paraId="3F7C0618" w14:textId="77777777" w:rsidR="000167F8" w:rsidRPr="00D44F88" w:rsidRDefault="000167F8" w:rsidP="000C0480">
      <w:pPr>
        <w:rPr>
          <w:rFonts w:cs="Arial"/>
          <w:b/>
          <w:bCs/>
          <w:color w:val="000000" w:themeColor="text1"/>
          <w:sz w:val="28"/>
          <w:szCs w:val="28"/>
          <w:lang w:val="de-DE"/>
        </w:rPr>
      </w:pPr>
    </w:p>
    <w:p w14:paraId="680F82CB" w14:textId="2D5D3E57" w:rsidR="000C0480" w:rsidRPr="00130C62" w:rsidRDefault="00F33109" w:rsidP="008A226D">
      <w:pPr>
        <w:spacing w:line="288" w:lineRule="auto"/>
        <w:jc w:val="left"/>
        <w:outlineLvl w:val="0"/>
        <w:rPr>
          <w:rFonts w:cs="Arial"/>
          <w:b/>
          <w:bCs/>
          <w:color w:val="000000" w:themeColor="text1"/>
          <w:sz w:val="28"/>
          <w:szCs w:val="28"/>
          <w:lang w:val="de-DE"/>
        </w:rPr>
      </w:pPr>
      <w:r w:rsidRPr="00F33109">
        <w:rPr>
          <w:rFonts w:cs="Arial"/>
          <w:b/>
          <w:bCs/>
          <w:color w:val="000000" w:themeColor="text1"/>
          <w:sz w:val="28"/>
          <w:szCs w:val="28"/>
          <w:lang w:val="de-DE"/>
        </w:rPr>
        <w:t xml:space="preserve">Sumitomo Drive Technologies </w:t>
      </w:r>
      <w:r>
        <w:rPr>
          <w:rFonts w:cs="Arial"/>
          <w:b/>
          <w:bCs/>
          <w:color w:val="000000" w:themeColor="text1"/>
          <w:sz w:val="28"/>
          <w:szCs w:val="28"/>
          <w:lang w:val="de-DE"/>
        </w:rPr>
        <w:t xml:space="preserve">präsentiert neues </w:t>
      </w:r>
      <w:proofErr w:type="spellStart"/>
      <w:r>
        <w:rPr>
          <w:rFonts w:cs="Arial"/>
          <w:b/>
          <w:bCs/>
          <w:color w:val="000000" w:themeColor="text1"/>
          <w:sz w:val="28"/>
          <w:szCs w:val="28"/>
          <w:lang w:val="de-DE"/>
        </w:rPr>
        <w:t>Condition</w:t>
      </w:r>
      <w:proofErr w:type="spellEnd"/>
      <w:r w:rsidR="00365A20">
        <w:rPr>
          <w:rFonts w:cs="Arial"/>
          <w:b/>
          <w:bCs/>
          <w:color w:val="000000" w:themeColor="text1"/>
          <w:sz w:val="28"/>
          <w:szCs w:val="28"/>
          <w:lang w:val="de-DE"/>
        </w:rPr>
        <w:t>-</w:t>
      </w:r>
      <w:r>
        <w:rPr>
          <w:rFonts w:cs="Arial"/>
          <w:b/>
          <w:bCs/>
          <w:color w:val="000000" w:themeColor="text1"/>
          <w:sz w:val="28"/>
          <w:szCs w:val="28"/>
          <w:lang w:val="de-DE"/>
        </w:rPr>
        <w:t>Monitoring</w:t>
      </w:r>
      <w:r w:rsidR="00E705A1">
        <w:rPr>
          <w:rFonts w:cs="Arial"/>
          <w:b/>
          <w:bCs/>
          <w:color w:val="000000" w:themeColor="text1"/>
          <w:sz w:val="28"/>
          <w:szCs w:val="28"/>
          <w:lang w:val="de-DE"/>
        </w:rPr>
        <w:t>-</w:t>
      </w:r>
      <w:r>
        <w:rPr>
          <w:rFonts w:cs="Arial"/>
          <w:b/>
          <w:bCs/>
          <w:color w:val="000000" w:themeColor="text1"/>
          <w:sz w:val="28"/>
          <w:szCs w:val="28"/>
          <w:lang w:val="de-DE"/>
        </w:rPr>
        <w:t>System auf</w:t>
      </w:r>
      <w:r w:rsidR="00466C79">
        <w:rPr>
          <w:rFonts w:cs="Arial"/>
          <w:b/>
          <w:bCs/>
          <w:color w:val="000000" w:themeColor="text1"/>
          <w:sz w:val="28"/>
          <w:szCs w:val="28"/>
          <w:lang w:val="de-DE"/>
        </w:rPr>
        <w:t xml:space="preserve"> der</w:t>
      </w:r>
      <w:r>
        <w:rPr>
          <w:rFonts w:cs="Arial"/>
          <w:b/>
          <w:bCs/>
          <w:color w:val="000000" w:themeColor="text1"/>
          <w:sz w:val="28"/>
          <w:szCs w:val="28"/>
          <w:lang w:val="de-DE"/>
        </w:rPr>
        <w:t xml:space="preserve"> SPS 2023</w:t>
      </w:r>
      <w:r w:rsidR="00130C62">
        <w:rPr>
          <w:rFonts w:cs="Arial"/>
          <w:b/>
          <w:bCs/>
          <w:color w:val="000000" w:themeColor="text1"/>
          <w:sz w:val="28"/>
          <w:szCs w:val="28"/>
          <w:lang w:val="de-DE"/>
        </w:rPr>
        <w:br/>
      </w:r>
      <w:r w:rsidR="003B148D">
        <w:rPr>
          <w:rFonts w:cs="Arial"/>
          <w:bCs/>
          <w:color w:val="000000" w:themeColor="text1"/>
          <w:szCs w:val="24"/>
          <w:lang w:val="de-DE"/>
        </w:rPr>
        <w:t>E</w:t>
      </w:r>
      <w:r w:rsidR="004104C8">
        <w:rPr>
          <w:rFonts w:cs="Arial"/>
          <w:bCs/>
          <w:color w:val="000000" w:themeColor="text1"/>
          <w:szCs w:val="24"/>
          <w:lang w:val="de-DE"/>
        </w:rPr>
        <w:t>ye</w:t>
      </w:r>
      <w:r w:rsidR="00EF26A9" w:rsidRPr="00EF26A9">
        <w:rPr>
          <w:rFonts w:cs="Arial"/>
          <w:bCs/>
          <w:color w:val="000000" w:themeColor="text1"/>
          <w:szCs w:val="24"/>
          <w:lang w:val="de-DE"/>
        </w:rPr>
        <w:t xml:space="preserve"> </w:t>
      </w:r>
      <w:r w:rsidR="009D14BE">
        <w:rPr>
          <w:rFonts w:cs="Arial"/>
          <w:bCs/>
          <w:color w:val="000000" w:themeColor="text1"/>
          <w:szCs w:val="24"/>
          <w:lang w:val="de-DE"/>
        </w:rPr>
        <w:t>kombiniert</w:t>
      </w:r>
      <w:r w:rsidR="00EF26A9" w:rsidRPr="00EF26A9">
        <w:rPr>
          <w:rFonts w:cs="Arial"/>
          <w:bCs/>
          <w:color w:val="000000" w:themeColor="text1"/>
          <w:szCs w:val="24"/>
          <w:lang w:val="de-DE"/>
        </w:rPr>
        <w:t xml:space="preserve"> </w:t>
      </w:r>
      <w:r w:rsidR="009D14BE">
        <w:rPr>
          <w:rFonts w:cs="Arial"/>
          <w:bCs/>
          <w:color w:val="000000" w:themeColor="text1"/>
          <w:szCs w:val="24"/>
          <w:lang w:val="de-DE"/>
        </w:rPr>
        <w:t>Echtzeit-Überwachung von Antrieben mit Ölfilterung</w:t>
      </w:r>
    </w:p>
    <w:p w14:paraId="41049336" w14:textId="59000582" w:rsidR="00CD1E1E" w:rsidRPr="00D44F88" w:rsidRDefault="000C0480" w:rsidP="008A226D">
      <w:pPr>
        <w:spacing w:before="120" w:beforeAutospacing="0" w:line="288" w:lineRule="auto"/>
        <w:jc w:val="left"/>
        <w:rPr>
          <w:rFonts w:cs="Arial"/>
          <w:bCs/>
          <w:i/>
          <w:iCs/>
          <w:color w:val="000000" w:themeColor="text1"/>
          <w:sz w:val="22"/>
          <w:szCs w:val="22"/>
          <w:lang w:val="de-DE"/>
        </w:rPr>
      </w:pPr>
      <w:r w:rsidRPr="00DB3583">
        <w:rPr>
          <w:rFonts w:cs="Arial"/>
          <w:bCs/>
          <w:i/>
          <w:iCs/>
          <w:color w:val="000000" w:themeColor="text1"/>
          <w:sz w:val="22"/>
          <w:szCs w:val="22"/>
          <w:lang w:val="de-DE"/>
        </w:rPr>
        <w:t>Markt Indersdorf</w:t>
      </w:r>
      <w:r w:rsidR="00140D1A" w:rsidRPr="00DB3583">
        <w:rPr>
          <w:rFonts w:cs="Arial"/>
          <w:bCs/>
          <w:i/>
          <w:iCs/>
          <w:color w:val="000000" w:themeColor="text1"/>
          <w:sz w:val="22"/>
          <w:szCs w:val="22"/>
          <w:lang w:val="de-DE"/>
        </w:rPr>
        <w:t xml:space="preserve"> (Deutschland)</w:t>
      </w:r>
      <w:r w:rsidRPr="00DB3583">
        <w:rPr>
          <w:rFonts w:cs="Arial"/>
          <w:bCs/>
          <w:i/>
          <w:iCs/>
          <w:color w:val="000000" w:themeColor="text1"/>
          <w:sz w:val="22"/>
          <w:szCs w:val="22"/>
          <w:lang w:val="de-DE"/>
        </w:rPr>
        <w:t xml:space="preserve">, </w:t>
      </w:r>
      <w:r w:rsidR="00BD0A97">
        <w:rPr>
          <w:rFonts w:cs="Arial"/>
          <w:bCs/>
          <w:i/>
          <w:iCs/>
          <w:color w:val="000000" w:themeColor="text1"/>
          <w:sz w:val="22"/>
          <w:szCs w:val="22"/>
          <w:lang w:val="de-DE"/>
        </w:rPr>
        <w:t>12</w:t>
      </w:r>
      <w:r w:rsidR="00DB3583" w:rsidRPr="00D76180">
        <w:rPr>
          <w:rFonts w:cs="Arial"/>
          <w:bCs/>
          <w:i/>
          <w:iCs/>
          <w:color w:val="000000" w:themeColor="text1"/>
          <w:sz w:val="22"/>
          <w:szCs w:val="22"/>
          <w:lang w:val="de-DE"/>
        </w:rPr>
        <w:t>.</w:t>
      </w:r>
      <w:r w:rsidR="00C27DCC" w:rsidRPr="00D76180">
        <w:rPr>
          <w:rFonts w:cs="Arial"/>
          <w:bCs/>
          <w:i/>
          <w:iCs/>
          <w:color w:val="000000" w:themeColor="text1"/>
          <w:sz w:val="22"/>
          <w:szCs w:val="22"/>
          <w:lang w:val="de-DE"/>
        </w:rPr>
        <w:t>10</w:t>
      </w:r>
      <w:r w:rsidR="00B0532D" w:rsidRPr="00D76180">
        <w:rPr>
          <w:rFonts w:cs="Arial"/>
          <w:bCs/>
          <w:i/>
          <w:iCs/>
          <w:color w:val="000000" w:themeColor="text1"/>
          <w:sz w:val="22"/>
          <w:szCs w:val="22"/>
          <w:lang w:val="de-DE"/>
        </w:rPr>
        <w:t>.2023</w:t>
      </w:r>
    </w:p>
    <w:p w14:paraId="106CCE46" w14:textId="598A56D8" w:rsidR="00553834" w:rsidRDefault="00E63C05" w:rsidP="00CF1FC0">
      <w:pPr>
        <w:spacing w:line="288" w:lineRule="auto"/>
        <w:jc w:val="left"/>
        <w:rPr>
          <w:rFonts w:cs="Arial"/>
          <w:bCs/>
          <w:color w:val="000000" w:themeColor="text1"/>
          <w:sz w:val="22"/>
          <w:szCs w:val="22"/>
          <w:lang w:val="de-DE"/>
        </w:rPr>
      </w:pPr>
      <w:r>
        <w:rPr>
          <w:noProof/>
          <w:sz w:val="22"/>
          <w:szCs w:val="22"/>
          <w:lang w:val="de-DE"/>
        </w:rPr>
        <w:t>Schäden</w:t>
      </w:r>
      <w:r w:rsidR="00FC4FF8">
        <w:rPr>
          <w:noProof/>
          <w:sz w:val="22"/>
          <w:szCs w:val="22"/>
          <w:lang w:val="de-DE"/>
        </w:rPr>
        <w:t xml:space="preserve"> </w:t>
      </w:r>
      <w:r w:rsidR="00DA558C" w:rsidRPr="006750D5">
        <w:rPr>
          <w:noProof/>
          <w:sz w:val="22"/>
          <w:szCs w:val="22"/>
          <w:lang w:val="de-DE"/>
        </w:rPr>
        <w:t xml:space="preserve">erkennen, bevor sie auftreten – das ist der Schlüssel zum Erfolg in der modernen Maschinenwartung. </w:t>
      </w:r>
      <w:r w:rsidR="00DA558C">
        <w:rPr>
          <w:noProof/>
          <w:sz w:val="22"/>
          <w:szCs w:val="22"/>
          <w:lang w:val="de-DE"/>
        </w:rPr>
        <w:t>D</w:t>
      </w:r>
      <w:r w:rsidR="00BD0A97">
        <w:rPr>
          <w:noProof/>
          <w:sz w:val="22"/>
          <w:szCs w:val="22"/>
          <w:lang w:val="de-DE"/>
        </w:rPr>
        <w:t>eshalb</w:t>
      </w:r>
      <w:r w:rsidR="00DA558C">
        <w:rPr>
          <w:noProof/>
          <w:sz w:val="22"/>
          <w:szCs w:val="22"/>
          <w:lang w:val="de-DE"/>
        </w:rPr>
        <w:t xml:space="preserve"> zeigt </w:t>
      </w:r>
      <w:r w:rsidR="00F33109" w:rsidRPr="00EF72E6">
        <w:rPr>
          <w:noProof/>
          <w:sz w:val="22"/>
          <w:szCs w:val="22"/>
          <w:lang w:val="de-DE"/>
        </w:rPr>
        <w:t xml:space="preserve">Sumitomo Drive Technologies auf der SPS 2023 </w:t>
      </w:r>
      <w:r w:rsidR="00F1150D" w:rsidRPr="00EF72E6">
        <w:rPr>
          <w:noProof/>
          <w:sz w:val="22"/>
          <w:szCs w:val="22"/>
          <w:lang w:val="de-DE"/>
        </w:rPr>
        <w:t>vo</w:t>
      </w:r>
      <w:r w:rsidR="00EF25B5">
        <w:rPr>
          <w:noProof/>
          <w:sz w:val="22"/>
          <w:szCs w:val="22"/>
          <w:lang w:val="de-DE"/>
        </w:rPr>
        <w:t>m</w:t>
      </w:r>
      <w:r w:rsidR="00F1150D" w:rsidRPr="00EF72E6">
        <w:rPr>
          <w:noProof/>
          <w:sz w:val="22"/>
          <w:szCs w:val="22"/>
          <w:lang w:val="de-DE"/>
        </w:rPr>
        <w:t xml:space="preserve"> 14. bis 16. </w:t>
      </w:r>
      <w:r w:rsidR="00F1150D" w:rsidRPr="008E6127">
        <w:rPr>
          <w:noProof/>
          <w:sz w:val="22"/>
          <w:szCs w:val="22"/>
        </w:rPr>
        <w:t xml:space="preserve">November </w:t>
      </w:r>
      <w:r w:rsidR="00F33109" w:rsidRPr="008E6127">
        <w:rPr>
          <w:noProof/>
          <w:sz w:val="22"/>
          <w:szCs w:val="22"/>
        </w:rPr>
        <w:t>in Nürnberg</w:t>
      </w:r>
      <w:r w:rsidR="00C247C4" w:rsidRPr="008E6127">
        <w:rPr>
          <w:noProof/>
          <w:sz w:val="22"/>
          <w:szCs w:val="22"/>
        </w:rPr>
        <w:t xml:space="preserve"> </w:t>
      </w:r>
      <w:r w:rsidR="0060599E" w:rsidRPr="008E6127">
        <w:rPr>
          <w:noProof/>
          <w:sz w:val="22"/>
          <w:szCs w:val="22"/>
        </w:rPr>
        <w:t>seine</w:t>
      </w:r>
      <w:r w:rsidR="00BD0A97" w:rsidRPr="008E6127">
        <w:rPr>
          <w:noProof/>
          <w:sz w:val="22"/>
          <w:szCs w:val="22"/>
        </w:rPr>
        <w:t xml:space="preserve"> </w:t>
      </w:r>
      <w:r w:rsidR="003B148D">
        <w:rPr>
          <w:noProof/>
          <w:sz w:val="22"/>
          <w:szCs w:val="22"/>
        </w:rPr>
        <w:t>E</w:t>
      </w:r>
      <w:r w:rsidR="007F7230">
        <w:rPr>
          <w:noProof/>
          <w:sz w:val="22"/>
          <w:szCs w:val="22"/>
        </w:rPr>
        <w:t>ye</w:t>
      </w:r>
      <w:r w:rsidR="00F33109" w:rsidRPr="008E6127">
        <w:rPr>
          <w:noProof/>
          <w:sz w:val="22"/>
          <w:szCs w:val="22"/>
        </w:rPr>
        <w:t>-Serie</w:t>
      </w:r>
      <w:r w:rsidR="006B0B4F" w:rsidRPr="008E6127">
        <w:rPr>
          <w:noProof/>
          <w:sz w:val="22"/>
          <w:szCs w:val="22"/>
        </w:rPr>
        <w:t xml:space="preserve">: </w:t>
      </w:r>
      <w:r w:rsidR="003B148D">
        <w:rPr>
          <w:noProof/>
          <w:sz w:val="22"/>
          <w:szCs w:val="22"/>
        </w:rPr>
        <w:t>E</w:t>
      </w:r>
      <w:r w:rsidR="007F7230">
        <w:rPr>
          <w:noProof/>
          <w:sz w:val="22"/>
          <w:szCs w:val="22"/>
        </w:rPr>
        <w:t>ye</w:t>
      </w:r>
      <w:r w:rsidR="006B0B4F" w:rsidRPr="008E6127">
        <w:rPr>
          <w:noProof/>
          <w:sz w:val="22"/>
          <w:szCs w:val="22"/>
        </w:rPr>
        <w:t xml:space="preserve"> clean, </w:t>
      </w:r>
      <w:r w:rsidR="003B148D">
        <w:rPr>
          <w:noProof/>
          <w:sz w:val="22"/>
          <w:szCs w:val="22"/>
        </w:rPr>
        <w:t>E</w:t>
      </w:r>
      <w:r w:rsidR="007F7230">
        <w:rPr>
          <w:noProof/>
          <w:sz w:val="22"/>
          <w:szCs w:val="22"/>
        </w:rPr>
        <w:t>ye</w:t>
      </w:r>
      <w:r w:rsidR="006B0B4F" w:rsidRPr="008E6127">
        <w:rPr>
          <w:noProof/>
          <w:sz w:val="22"/>
          <w:szCs w:val="22"/>
        </w:rPr>
        <w:t xml:space="preserve"> connect und</w:t>
      </w:r>
      <w:r w:rsidR="007F7230">
        <w:rPr>
          <w:noProof/>
          <w:sz w:val="22"/>
          <w:szCs w:val="22"/>
        </w:rPr>
        <w:t xml:space="preserve"> </w:t>
      </w:r>
      <w:r w:rsidR="003B148D">
        <w:rPr>
          <w:noProof/>
          <w:sz w:val="22"/>
          <w:szCs w:val="22"/>
        </w:rPr>
        <w:t>E</w:t>
      </w:r>
      <w:r w:rsidR="007F7230">
        <w:rPr>
          <w:noProof/>
          <w:sz w:val="22"/>
          <w:szCs w:val="22"/>
        </w:rPr>
        <w:t>ye</w:t>
      </w:r>
      <w:r w:rsidR="006B0B4F" w:rsidRPr="008E6127">
        <w:rPr>
          <w:noProof/>
          <w:sz w:val="22"/>
          <w:szCs w:val="22"/>
        </w:rPr>
        <w:t xml:space="preserve"> complete</w:t>
      </w:r>
      <w:r w:rsidR="00F33109" w:rsidRPr="008E6127">
        <w:rPr>
          <w:noProof/>
          <w:sz w:val="22"/>
          <w:szCs w:val="22"/>
        </w:rPr>
        <w:t xml:space="preserve">. </w:t>
      </w:r>
      <w:r w:rsidR="00F33109" w:rsidRPr="00EF72E6">
        <w:rPr>
          <w:noProof/>
          <w:sz w:val="22"/>
          <w:szCs w:val="22"/>
          <w:lang w:val="de-DE"/>
        </w:rPr>
        <w:t xml:space="preserve">Besucher </w:t>
      </w:r>
      <w:r w:rsidR="00F1150D" w:rsidRPr="00EF72E6">
        <w:rPr>
          <w:bCs/>
          <w:noProof/>
          <w:sz w:val="22"/>
          <w:szCs w:val="22"/>
          <w:lang w:val="de-DE"/>
        </w:rPr>
        <w:t xml:space="preserve">erfahren alles über </w:t>
      </w:r>
      <w:r w:rsidR="00F33109" w:rsidRPr="00EF72E6">
        <w:rPr>
          <w:noProof/>
          <w:sz w:val="22"/>
          <w:szCs w:val="22"/>
          <w:lang w:val="de-DE"/>
        </w:rPr>
        <w:t xml:space="preserve">das </w:t>
      </w:r>
      <w:r w:rsidR="00F1150D" w:rsidRPr="00EF72E6">
        <w:rPr>
          <w:noProof/>
          <w:sz w:val="22"/>
          <w:szCs w:val="22"/>
          <w:lang w:val="de-DE"/>
        </w:rPr>
        <w:t xml:space="preserve">neue </w:t>
      </w:r>
      <w:r w:rsidR="00F33109" w:rsidRPr="00EF72E6">
        <w:rPr>
          <w:noProof/>
          <w:sz w:val="22"/>
          <w:szCs w:val="22"/>
          <w:lang w:val="de-DE"/>
        </w:rPr>
        <w:t>Condition</w:t>
      </w:r>
      <w:r w:rsidR="00E47247">
        <w:rPr>
          <w:noProof/>
          <w:sz w:val="22"/>
          <w:szCs w:val="22"/>
          <w:lang w:val="de-DE"/>
        </w:rPr>
        <w:t>-</w:t>
      </w:r>
      <w:r w:rsidR="00F33109" w:rsidRPr="00EF72E6">
        <w:rPr>
          <w:noProof/>
          <w:sz w:val="22"/>
          <w:szCs w:val="22"/>
          <w:lang w:val="de-DE"/>
        </w:rPr>
        <w:t>Monitoring-System</w:t>
      </w:r>
      <w:r w:rsidR="00020C86">
        <w:rPr>
          <w:noProof/>
          <w:sz w:val="22"/>
          <w:szCs w:val="22"/>
          <w:lang w:val="de-DE"/>
        </w:rPr>
        <w:t xml:space="preserve"> (CMS)</w:t>
      </w:r>
      <w:r w:rsidR="00F33109" w:rsidRPr="00EF72E6">
        <w:rPr>
          <w:noProof/>
          <w:sz w:val="22"/>
          <w:szCs w:val="22"/>
          <w:lang w:val="de-DE"/>
        </w:rPr>
        <w:t xml:space="preserve"> für Antriebslösungen </w:t>
      </w:r>
      <w:r w:rsidR="00F1150D" w:rsidRPr="00EF72E6">
        <w:rPr>
          <w:noProof/>
          <w:sz w:val="22"/>
          <w:szCs w:val="22"/>
          <w:lang w:val="de-DE"/>
        </w:rPr>
        <w:t xml:space="preserve">am Messestand </w:t>
      </w:r>
      <w:r w:rsidR="00F33109" w:rsidRPr="00EF72E6">
        <w:rPr>
          <w:noProof/>
          <w:sz w:val="22"/>
          <w:szCs w:val="22"/>
          <w:lang w:val="de-DE"/>
        </w:rPr>
        <w:t xml:space="preserve">in </w:t>
      </w:r>
      <w:r w:rsidR="00F33109" w:rsidRPr="00EF72E6">
        <w:rPr>
          <w:rFonts w:cs="Arial"/>
          <w:bCs/>
          <w:color w:val="000000" w:themeColor="text1"/>
          <w:sz w:val="22"/>
          <w:szCs w:val="22"/>
          <w:lang w:val="de-DE"/>
        </w:rPr>
        <w:t>Halle 3, Stand 364.</w:t>
      </w:r>
    </w:p>
    <w:p w14:paraId="5393EC5B" w14:textId="51207404" w:rsidR="00035D35" w:rsidRPr="00553834" w:rsidRDefault="00A476D9" w:rsidP="00CF1FC0">
      <w:pPr>
        <w:spacing w:line="288" w:lineRule="auto"/>
        <w:jc w:val="left"/>
        <w:rPr>
          <w:rFonts w:cs="Arial"/>
          <w:bCs/>
          <w:color w:val="000000" w:themeColor="text1"/>
          <w:sz w:val="22"/>
          <w:szCs w:val="22"/>
          <w:lang w:val="de-DE"/>
        </w:rPr>
      </w:pPr>
      <w:r>
        <w:rPr>
          <w:rFonts w:cs="Arial"/>
          <w:bCs/>
          <w:color w:val="000000" w:themeColor="text1"/>
          <w:sz w:val="22"/>
          <w:szCs w:val="22"/>
          <w:lang w:val="de-DE"/>
        </w:rPr>
        <w:t>Die CMS-Innovation</w:t>
      </w:r>
      <w:r w:rsidR="00035D35" w:rsidRPr="00EF72E6">
        <w:rPr>
          <w:rFonts w:cs="Arial"/>
          <w:bCs/>
          <w:color w:val="000000" w:themeColor="text1"/>
          <w:sz w:val="22"/>
          <w:szCs w:val="22"/>
          <w:lang w:val="de-DE"/>
        </w:rPr>
        <w:t xml:space="preserve"> </w:t>
      </w:r>
      <w:r w:rsidR="00035D35">
        <w:rPr>
          <w:rFonts w:cs="Arial"/>
          <w:bCs/>
          <w:color w:val="000000" w:themeColor="text1"/>
          <w:sz w:val="22"/>
          <w:szCs w:val="22"/>
          <w:lang w:val="de-DE"/>
        </w:rPr>
        <w:t>des Maschinenbau-Unternehmens</w:t>
      </w:r>
      <w:r w:rsidR="00035D35" w:rsidRPr="00EF72E6">
        <w:rPr>
          <w:noProof/>
          <w:sz w:val="22"/>
          <w:szCs w:val="22"/>
          <w:lang w:val="de-DE"/>
        </w:rPr>
        <w:t xml:space="preserve"> geht </w:t>
      </w:r>
      <w:r w:rsidR="00035D35">
        <w:rPr>
          <w:noProof/>
          <w:sz w:val="22"/>
          <w:szCs w:val="22"/>
          <w:lang w:val="de-DE"/>
        </w:rPr>
        <w:t xml:space="preserve">noch </w:t>
      </w:r>
      <w:r w:rsidR="00035D35" w:rsidRPr="00EF72E6">
        <w:rPr>
          <w:noProof/>
          <w:sz w:val="22"/>
          <w:szCs w:val="22"/>
          <w:lang w:val="de-DE"/>
        </w:rPr>
        <w:t>einen Schritt weiter als bestehende Systeme</w:t>
      </w:r>
      <w:r w:rsidR="00035D35">
        <w:rPr>
          <w:noProof/>
          <w:sz w:val="22"/>
          <w:szCs w:val="22"/>
          <w:lang w:val="de-DE"/>
        </w:rPr>
        <w:t>: Es</w:t>
      </w:r>
      <w:r w:rsidR="00035D35" w:rsidRPr="00EF72E6">
        <w:rPr>
          <w:noProof/>
          <w:sz w:val="22"/>
          <w:szCs w:val="22"/>
          <w:lang w:val="de-DE"/>
        </w:rPr>
        <w:t xml:space="preserve"> kombiniert die Zustandsüberwachung von Antrieben mit der Ölfilterung in einer Lösung. Mit der vorausschauenden Wartung erhöhen Anwender die Zuverlässigkeit und Lebensdauer ihrer Maschinen und Anlagen.</w:t>
      </w:r>
    </w:p>
    <w:p w14:paraId="1D854B83" w14:textId="60B28BE6" w:rsidR="00F1150D" w:rsidRPr="00385913" w:rsidRDefault="00F1150D" w:rsidP="00CF1FC0">
      <w:pPr>
        <w:spacing w:line="288" w:lineRule="auto"/>
        <w:jc w:val="left"/>
        <w:rPr>
          <w:bCs/>
          <w:noProof/>
          <w:sz w:val="22"/>
          <w:szCs w:val="22"/>
          <w:lang w:val="de-DE"/>
        </w:rPr>
      </w:pPr>
      <w:r w:rsidRPr="00385913">
        <w:rPr>
          <w:noProof/>
          <w:sz w:val="22"/>
          <w:szCs w:val="22"/>
          <w:lang w:val="de-DE"/>
        </w:rPr>
        <w:t xml:space="preserve">Weitere Highlights des </w:t>
      </w:r>
      <w:r w:rsidR="00553834" w:rsidRPr="007448A3">
        <w:rPr>
          <w:bCs/>
          <w:noProof/>
          <w:sz w:val="22"/>
          <w:szCs w:val="22"/>
          <w:lang w:val="de-DE"/>
        </w:rPr>
        <w:t>gemeinsam</w:t>
      </w:r>
      <w:r w:rsidR="00553834">
        <w:rPr>
          <w:bCs/>
          <w:noProof/>
          <w:sz w:val="22"/>
          <w:szCs w:val="22"/>
          <w:lang w:val="de-DE"/>
        </w:rPr>
        <w:t>en</w:t>
      </w:r>
      <w:r w:rsidR="00553834" w:rsidRPr="00385913">
        <w:rPr>
          <w:noProof/>
          <w:sz w:val="22"/>
          <w:szCs w:val="22"/>
          <w:lang w:val="de-DE"/>
        </w:rPr>
        <w:t xml:space="preserve"> </w:t>
      </w:r>
      <w:r w:rsidRPr="00385913">
        <w:rPr>
          <w:noProof/>
          <w:sz w:val="22"/>
          <w:szCs w:val="22"/>
          <w:lang w:val="de-DE"/>
        </w:rPr>
        <w:t>Messeauftritts</w:t>
      </w:r>
      <w:r w:rsidR="00E84D2A">
        <w:rPr>
          <w:noProof/>
          <w:sz w:val="22"/>
          <w:szCs w:val="22"/>
          <w:lang w:val="de-DE"/>
        </w:rPr>
        <w:t xml:space="preserve"> </w:t>
      </w:r>
      <w:r w:rsidR="007448A3" w:rsidRPr="007448A3">
        <w:rPr>
          <w:bCs/>
          <w:noProof/>
          <w:sz w:val="22"/>
          <w:szCs w:val="22"/>
          <w:lang w:val="de-DE"/>
        </w:rPr>
        <w:t xml:space="preserve">mit </w:t>
      </w:r>
      <w:r w:rsidR="007448A3">
        <w:rPr>
          <w:bCs/>
          <w:noProof/>
          <w:sz w:val="22"/>
          <w:szCs w:val="22"/>
          <w:lang w:val="de-DE"/>
        </w:rPr>
        <w:t>der</w:t>
      </w:r>
      <w:r w:rsidR="007448A3" w:rsidRPr="007448A3">
        <w:rPr>
          <w:bCs/>
          <w:noProof/>
          <w:sz w:val="22"/>
          <w:szCs w:val="22"/>
          <w:lang w:val="de-DE"/>
        </w:rPr>
        <w:t xml:space="preserve"> Lafert</w:t>
      </w:r>
      <w:r w:rsidR="007448A3">
        <w:rPr>
          <w:bCs/>
          <w:noProof/>
          <w:sz w:val="22"/>
          <w:szCs w:val="22"/>
          <w:lang w:val="de-DE"/>
        </w:rPr>
        <w:t xml:space="preserve"> Group und Invertek Drive</w:t>
      </w:r>
      <w:r w:rsidR="00E42DEB">
        <w:rPr>
          <w:bCs/>
          <w:noProof/>
          <w:sz w:val="22"/>
          <w:szCs w:val="22"/>
          <w:lang w:val="de-DE"/>
        </w:rPr>
        <w:t>s</w:t>
      </w:r>
      <w:r w:rsidR="00F818B6">
        <w:rPr>
          <w:bCs/>
          <w:noProof/>
          <w:sz w:val="22"/>
          <w:szCs w:val="22"/>
          <w:lang w:val="de-DE"/>
        </w:rPr>
        <w:t xml:space="preserve"> sind</w:t>
      </w:r>
      <w:r w:rsidR="00A64E1F">
        <w:rPr>
          <w:bCs/>
          <w:noProof/>
          <w:sz w:val="22"/>
          <w:szCs w:val="22"/>
          <w:lang w:val="de-DE"/>
        </w:rPr>
        <w:t xml:space="preserve"> d</w:t>
      </w:r>
      <w:r w:rsidRPr="00385913">
        <w:rPr>
          <w:noProof/>
          <w:sz w:val="22"/>
          <w:szCs w:val="22"/>
          <w:lang w:val="de-DE"/>
        </w:rPr>
        <w:t>ie neue Gerneration</w:t>
      </w:r>
      <w:r w:rsidR="00926CE3" w:rsidRPr="00385913">
        <w:rPr>
          <w:noProof/>
          <w:sz w:val="22"/>
          <w:szCs w:val="22"/>
          <w:lang w:val="de-DE"/>
        </w:rPr>
        <w:t xml:space="preserve"> der</w:t>
      </w:r>
      <w:r w:rsidRPr="00385913">
        <w:rPr>
          <w:noProof/>
          <w:sz w:val="22"/>
          <w:szCs w:val="22"/>
          <w:lang w:val="de-DE"/>
        </w:rPr>
        <w:t xml:space="preserve"> ECY-</w:t>
      </w:r>
      <w:r w:rsidRPr="00385913">
        <w:rPr>
          <w:bCs/>
          <w:noProof/>
          <w:sz w:val="22"/>
          <w:szCs w:val="22"/>
          <w:lang w:val="de-DE"/>
        </w:rPr>
        <w:t xml:space="preserve">Präzisionsgetriebe, die mit </w:t>
      </w:r>
      <w:r w:rsidR="003F7259" w:rsidRPr="003F7259">
        <w:rPr>
          <w:bCs/>
          <w:noProof/>
          <w:sz w:val="22"/>
          <w:szCs w:val="22"/>
          <w:lang w:val="de-DE"/>
        </w:rPr>
        <w:t>gesteigerter Leistung und flexible</w:t>
      </w:r>
      <w:r w:rsidR="00453077">
        <w:rPr>
          <w:bCs/>
          <w:noProof/>
          <w:sz w:val="22"/>
          <w:szCs w:val="22"/>
          <w:lang w:val="de-DE"/>
        </w:rPr>
        <w:t>m</w:t>
      </w:r>
      <w:r w:rsidR="003F7259" w:rsidRPr="003F7259">
        <w:rPr>
          <w:bCs/>
          <w:noProof/>
          <w:sz w:val="22"/>
          <w:szCs w:val="22"/>
          <w:lang w:val="de-DE"/>
        </w:rPr>
        <w:t xml:space="preserve"> Motoradapter-System zur nahtlosen Integration von Servomotoren</w:t>
      </w:r>
      <w:r w:rsidR="00D9080F">
        <w:rPr>
          <w:bCs/>
          <w:noProof/>
          <w:sz w:val="22"/>
          <w:szCs w:val="22"/>
          <w:lang w:val="de-DE"/>
        </w:rPr>
        <w:t xml:space="preserve"> </w:t>
      </w:r>
      <w:r w:rsidRPr="00385913">
        <w:rPr>
          <w:bCs/>
          <w:noProof/>
          <w:sz w:val="22"/>
          <w:szCs w:val="22"/>
          <w:lang w:val="de-DE"/>
        </w:rPr>
        <w:t>überzeugen</w:t>
      </w:r>
      <w:r w:rsidR="00E8524D">
        <w:rPr>
          <w:bCs/>
          <w:noProof/>
          <w:sz w:val="22"/>
          <w:szCs w:val="22"/>
          <w:lang w:val="de-DE"/>
        </w:rPr>
        <w:t>,</w:t>
      </w:r>
      <w:r w:rsidRPr="00385913">
        <w:rPr>
          <w:bCs/>
          <w:noProof/>
          <w:sz w:val="22"/>
          <w:szCs w:val="22"/>
          <w:lang w:val="de-DE"/>
        </w:rPr>
        <w:t xml:space="preserve"> sowie die Antriebslösungen</w:t>
      </w:r>
      <w:r w:rsidR="006750D5" w:rsidRPr="00385913">
        <w:rPr>
          <w:bCs/>
          <w:noProof/>
          <w:sz w:val="22"/>
          <w:szCs w:val="22"/>
          <w:lang w:val="de-DE"/>
        </w:rPr>
        <w:t xml:space="preserve"> </w:t>
      </w:r>
      <w:r w:rsidRPr="00385913">
        <w:rPr>
          <w:bCs/>
          <w:noProof/>
          <w:sz w:val="22"/>
          <w:szCs w:val="22"/>
          <w:lang w:val="de-DE"/>
        </w:rPr>
        <w:t>für Robotik und Industrie 4.0</w:t>
      </w:r>
      <w:r w:rsidR="004F1E34">
        <w:rPr>
          <w:bCs/>
          <w:noProof/>
          <w:sz w:val="22"/>
          <w:szCs w:val="22"/>
          <w:lang w:val="de-DE"/>
        </w:rPr>
        <w:t xml:space="preserve">. </w:t>
      </w:r>
      <w:r w:rsidR="004F1E34" w:rsidRPr="004F1E34">
        <w:rPr>
          <w:bCs/>
          <w:noProof/>
          <w:sz w:val="22"/>
          <w:szCs w:val="22"/>
          <w:lang w:val="de-DE"/>
        </w:rPr>
        <w:t xml:space="preserve">Dazu gehören </w:t>
      </w:r>
      <w:r w:rsidR="00BD0A97">
        <w:rPr>
          <w:bCs/>
          <w:noProof/>
          <w:sz w:val="22"/>
          <w:szCs w:val="22"/>
          <w:lang w:val="de-DE"/>
        </w:rPr>
        <w:t xml:space="preserve">die </w:t>
      </w:r>
      <w:r w:rsidR="004F1E34" w:rsidRPr="004F1E34">
        <w:rPr>
          <w:bCs/>
          <w:noProof/>
          <w:sz w:val="22"/>
          <w:szCs w:val="22"/>
          <w:lang w:val="de-DE"/>
        </w:rPr>
        <w:t>Aktuator</w:t>
      </w:r>
      <w:r w:rsidR="00BD0A97">
        <w:rPr>
          <w:bCs/>
          <w:noProof/>
          <w:sz w:val="22"/>
          <w:szCs w:val="22"/>
          <w:lang w:val="de-DE"/>
        </w:rPr>
        <w:t>-Serie</w:t>
      </w:r>
      <w:r w:rsidR="004F1E34" w:rsidRPr="004F1E34">
        <w:rPr>
          <w:bCs/>
          <w:noProof/>
          <w:sz w:val="22"/>
          <w:szCs w:val="22"/>
          <w:lang w:val="de-DE"/>
        </w:rPr>
        <w:t xml:space="preserve"> Tuaka, ein vollintegrierter Antrieb für Roboter und </w:t>
      </w:r>
      <w:r w:rsidR="00BD0A97">
        <w:rPr>
          <w:bCs/>
          <w:noProof/>
          <w:sz w:val="22"/>
          <w:szCs w:val="22"/>
          <w:lang w:val="de-DE"/>
        </w:rPr>
        <w:t>Cobots</w:t>
      </w:r>
      <w:r w:rsidR="004F1E34" w:rsidRPr="004F1E34">
        <w:rPr>
          <w:bCs/>
          <w:noProof/>
          <w:sz w:val="22"/>
          <w:szCs w:val="22"/>
          <w:lang w:val="de-DE"/>
        </w:rPr>
        <w:t>, sowie Smart</w:t>
      </w:r>
      <w:r w:rsidR="00A20487">
        <w:rPr>
          <w:bCs/>
          <w:noProof/>
          <w:sz w:val="22"/>
          <w:szCs w:val="22"/>
          <w:lang w:val="de-DE"/>
        </w:rPr>
        <w:t>r</w:t>
      </w:r>
      <w:r w:rsidR="004F1E34" w:rsidRPr="004F1E34">
        <w:rPr>
          <w:bCs/>
          <w:noProof/>
          <w:sz w:val="22"/>
          <w:szCs w:val="22"/>
          <w:lang w:val="de-DE"/>
        </w:rPr>
        <w:t>is, eine Antriebslösung aus Getriebe, Servomotor und Antriebsregler für fahrerlose Transportsysteme und autonome mobile Roboter.</w:t>
      </w:r>
      <w:r w:rsidR="004F1E34">
        <w:rPr>
          <w:bCs/>
          <w:noProof/>
          <w:sz w:val="22"/>
          <w:szCs w:val="22"/>
          <w:lang w:val="de-DE"/>
        </w:rPr>
        <w:t xml:space="preserve"> </w:t>
      </w:r>
      <w:r w:rsidR="004F1E34" w:rsidRPr="004F1E34">
        <w:rPr>
          <w:bCs/>
          <w:noProof/>
          <w:sz w:val="22"/>
          <w:szCs w:val="22"/>
          <w:lang w:val="de-DE"/>
        </w:rPr>
        <w:t>Besucher haben außerdem die Möglichkeit, das Zykloid-Prinzip, auch als Cyclo-Prinzip bekannt, interaktiv an einem Modell zu erleben</w:t>
      </w:r>
      <w:r w:rsidR="004F1E34">
        <w:rPr>
          <w:bCs/>
          <w:noProof/>
          <w:sz w:val="22"/>
          <w:szCs w:val="22"/>
          <w:lang w:val="de-DE"/>
        </w:rPr>
        <w:t xml:space="preserve">. </w:t>
      </w:r>
      <w:r w:rsidR="005728B3" w:rsidRPr="002E16BA">
        <w:rPr>
          <w:rFonts w:cs="Arial"/>
          <w:bCs/>
          <w:color w:val="000000" w:themeColor="text1"/>
          <w:sz w:val="22"/>
          <w:szCs w:val="22"/>
          <w:lang w:val="de-DE"/>
        </w:rPr>
        <w:t>D</w:t>
      </w:r>
      <w:r w:rsidR="001D02A5">
        <w:rPr>
          <w:rFonts w:cs="Arial"/>
          <w:bCs/>
          <w:color w:val="000000" w:themeColor="text1"/>
          <w:sz w:val="22"/>
          <w:szCs w:val="22"/>
          <w:lang w:val="de-DE"/>
        </w:rPr>
        <w:t>ie</w:t>
      </w:r>
      <w:r w:rsidR="00A01CB5">
        <w:rPr>
          <w:rFonts w:cs="Arial"/>
          <w:bCs/>
          <w:color w:val="000000" w:themeColor="text1"/>
          <w:sz w:val="22"/>
          <w:szCs w:val="22"/>
          <w:lang w:val="de-DE"/>
        </w:rPr>
        <w:t xml:space="preserve"> hauseigene</w:t>
      </w:r>
      <w:r w:rsidR="001D02A5">
        <w:rPr>
          <w:rFonts w:cs="Arial"/>
          <w:bCs/>
          <w:color w:val="000000" w:themeColor="text1"/>
          <w:sz w:val="22"/>
          <w:szCs w:val="22"/>
          <w:lang w:val="de-DE"/>
        </w:rPr>
        <w:t xml:space="preserve"> Erfindung des</w:t>
      </w:r>
      <w:r w:rsidR="005728B3" w:rsidRPr="002E16BA">
        <w:rPr>
          <w:rFonts w:cs="Arial"/>
          <w:bCs/>
          <w:color w:val="000000" w:themeColor="text1"/>
          <w:sz w:val="22"/>
          <w:szCs w:val="22"/>
          <w:lang w:val="de-DE"/>
        </w:rPr>
        <w:t xml:space="preserve"> </w:t>
      </w:r>
      <w:r w:rsidR="00137D74">
        <w:rPr>
          <w:rFonts w:cs="Arial"/>
          <w:bCs/>
          <w:color w:val="000000" w:themeColor="text1"/>
          <w:sz w:val="22"/>
          <w:szCs w:val="22"/>
          <w:lang w:val="de-DE"/>
        </w:rPr>
        <w:t xml:space="preserve">Zykloiden </w:t>
      </w:r>
      <w:r w:rsidR="005D5640">
        <w:rPr>
          <w:rFonts w:cs="Arial"/>
          <w:bCs/>
          <w:color w:val="000000" w:themeColor="text1"/>
          <w:sz w:val="22"/>
          <w:szCs w:val="22"/>
          <w:lang w:val="de-DE"/>
        </w:rPr>
        <w:t>Prinzips</w:t>
      </w:r>
      <w:r w:rsidR="00BD0A97">
        <w:rPr>
          <w:rFonts w:cs="Arial"/>
          <w:bCs/>
          <w:color w:val="000000" w:themeColor="text1"/>
          <w:sz w:val="22"/>
          <w:szCs w:val="22"/>
          <w:lang w:val="de-DE"/>
        </w:rPr>
        <w:t xml:space="preserve"> </w:t>
      </w:r>
      <w:r w:rsidR="00472E35">
        <w:rPr>
          <w:rFonts w:cs="Arial"/>
          <w:bCs/>
          <w:color w:val="000000" w:themeColor="text1"/>
          <w:sz w:val="22"/>
          <w:szCs w:val="22"/>
          <w:lang w:val="de-DE"/>
        </w:rPr>
        <w:t xml:space="preserve">vor knapp 100 Jahren </w:t>
      </w:r>
      <w:r w:rsidR="00BD0A97">
        <w:rPr>
          <w:rFonts w:cs="Arial"/>
          <w:bCs/>
          <w:color w:val="000000" w:themeColor="text1"/>
          <w:sz w:val="22"/>
          <w:szCs w:val="22"/>
          <w:lang w:val="de-DE"/>
        </w:rPr>
        <w:t>von Lorenz Braren,</w:t>
      </w:r>
      <w:r w:rsidR="00CB3120">
        <w:rPr>
          <w:rFonts w:cs="Arial"/>
          <w:bCs/>
          <w:color w:val="000000" w:themeColor="text1"/>
          <w:sz w:val="22"/>
          <w:szCs w:val="22"/>
          <w:lang w:val="de-DE"/>
        </w:rPr>
        <w:t xml:space="preserve"> der den Grundstein für das Maschinenbau-Unternehmen legte, </w:t>
      </w:r>
      <w:r w:rsidR="005D5640">
        <w:rPr>
          <w:rFonts w:cs="Arial"/>
          <w:bCs/>
          <w:color w:val="000000" w:themeColor="text1"/>
          <w:sz w:val="22"/>
          <w:szCs w:val="22"/>
          <w:lang w:val="de-DE"/>
        </w:rPr>
        <w:t xml:space="preserve">bildet nach wie vor das Fundament für die wichtigsten Produkte von </w:t>
      </w:r>
      <w:r w:rsidR="001D02A5">
        <w:rPr>
          <w:rFonts w:cs="Arial"/>
          <w:bCs/>
          <w:color w:val="000000" w:themeColor="text1"/>
          <w:sz w:val="22"/>
          <w:szCs w:val="22"/>
          <w:lang w:val="de-DE"/>
        </w:rPr>
        <w:t>Sumitomo Drive Technologies</w:t>
      </w:r>
      <w:r w:rsidR="001D02A5" w:rsidRPr="002E16BA">
        <w:rPr>
          <w:rFonts w:cs="Arial"/>
          <w:bCs/>
          <w:color w:val="000000" w:themeColor="text1"/>
          <w:sz w:val="22"/>
          <w:szCs w:val="22"/>
          <w:lang w:val="de-DE"/>
        </w:rPr>
        <w:t xml:space="preserve"> </w:t>
      </w:r>
      <w:r w:rsidR="001D02A5">
        <w:rPr>
          <w:rFonts w:cs="Arial"/>
          <w:bCs/>
          <w:color w:val="000000" w:themeColor="text1"/>
          <w:sz w:val="22"/>
          <w:szCs w:val="22"/>
          <w:lang w:val="de-DE"/>
        </w:rPr>
        <w:t>und</w:t>
      </w:r>
      <w:r w:rsidR="001D02A5" w:rsidRPr="002E16BA">
        <w:rPr>
          <w:rFonts w:cs="Arial"/>
          <w:bCs/>
          <w:color w:val="000000" w:themeColor="text1"/>
          <w:sz w:val="22"/>
          <w:szCs w:val="22"/>
          <w:lang w:val="de-DE"/>
        </w:rPr>
        <w:t xml:space="preserve"> bestätigt das Unternehmen noch heute als Technologieführe</w:t>
      </w:r>
      <w:r w:rsidR="00F1466A">
        <w:rPr>
          <w:rFonts w:cs="Arial"/>
          <w:bCs/>
          <w:color w:val="000000" w:themeColor="text1"/>
          <w:sz w:val="22"/>
          <w:szCs w:val="22"/>
          <w:lang w:val="de-DE"/>
        </w:rPr>
        <w:t>r.</w:t>
      </w:r>
    </w:p>
    <w:p w14:paraId="6FA64A6A" w14:textId="7300E5C8" w:rsidR="002B3199" w:rsidRPr="00EF72E6" w:rsidRDefault="00EF26A9" w:rsidP="00C27DCC">
      <w:pPr>
        <w:spacing w:line="288" w:lineRule="auto"/>
        <w:jc w:val="left"/>
        <w:rPr>
          <w:b/>
          <w:bCs/>
          <w:noProof/>
          <w:sz w:val="22"/>
          <w:szCs w:val="22"/>
          <w:lang w:val="de-DE"/>
        </w:rPr>
      </w:pPr>
      <w:r>
        <w:rPr>
          <w:b/>
          <w:bCs/>
          <w:noProof/>
          <w:sz w:val="22"/>
          <w:szCs w:val="22"/>
          <w:lang w:val="de-DE"/>
        </w:rPr>
        <w:t>Predict</w:t>
      </w:r>
      <w:r w:rsidR="00A20487">
        <w:rPr>
          <w:b/>
          <w:bCs/>
          <w:noProof/>
          <w:sz w:val="22"/>
          <w:szCs w:val="22"/>
          <w:lang w:val="de-DE"/>
        </w:rPr>
        <w:t>i</w:t>
      </w:r>
      <w:r>
        <w:rPr>
          <w:b/>
          <w:bCs/>
          <w:noProof/>
          <w:sz w:val="22"/>
          <w:szCs w:val="22"/>
          <w:lang w:val="de-DE"/>
        </w:rPr>
        <w:t xml:space="preserve">ve Maintenance kombiniert mit </w:t>
      </w:r>
      <w:r w:rsidRPr="00EF26A9">
        <w:rPr>
          <w:b/>
          <w:bCs/>
          <w:noProof/>
          <w:sz w:val="22"/>
          <w:szCs w:val="22"/>
          <w:lang w:val="de-DE"/>
        </w:rPr>
        <w:t>Ölfilterung</w:t>
      </w:r>
    </w:p>
    <w:p w14:paraId="5813A095" w14:textId="6EEF9D90" w:rsidR="00035D35" w:rsidRPr="00EF72E6" w:rsidRDefault="00731517" w:rsidP="00C27DCC">
      <w:pPr>
        <w:spacing w:line="288" w:lineRule="auto"/>
        <w:jc w:val="left"/>
        <w:rPr>
          <w:noProof/>
          <w:sz w:val="22"/>
          <w:szCs w:val="22"/>
          <w:lang w:val="de-DE"/>
        </w:rPr>
      </w:pPr>
      <w:r w:rsidRPr="001F5F55">
        <w:rPr>
          <w:noProof/>
          <w:sz w:val="22"/>
          <w:szCs w:val="22"/>
          <w:lang w:val="de-DE"/>
        </w:rPr>
        <w:t>Das Condition</w:t>
      </w:r>
      <w:r w:rsidR="000F15C3">
        <w:rPr>
          <w:noProof/>
          <w:sz w:val="22"/>
          <w:szCs w:val="22"/>
          <w:lang w:val="de-DE"/>
        </w:rPr>
        <w:t>-</w:t>
      </w:r>
      <w:r w:rsidRPr="001F5F55">
        <w:rPr>
          <w:noProof/>
          <w:sz w:val="22"/>
          <w:szCs w:val="22"/>
          <w:lang w:val="de-DE"/>
        </w:rPr>
        <w:t xml:space="preserve">Monitoring-System </w:t>
      </w:r>
      <w:r w:rsidR="000D218A">
        <w:rPr>
          <w:noProof/>
          <w:sz w:val="22"/>
          <w:szCs w:val="22"/>
          <w:lang w:val="de-DE"/>
        </w:rPr>
        <w:t>E</w:t>
      </w:r>
      <w:r w:rsidR="003B148D">
        <w:rPr>
          <w:noProof/>
          <w:sz w:val="22"/>
          <w:szCs w:val="22"/>
          <w:lang w:val="de-DE"/>
        </w:rPr>
        <w:t>ye</w:t>
      </w:r>
      <w:r w:rsidR="00374FD9" w:rsidRPr="001F5F55">
        <w:rPr>
          <w:noProof/>
          <w:sz w:val="22"/>
          <w:szCs w:val="22"/>
          <w:lang w:val="de-DE"/>
        </w:rPr>
        <w:t xml:space="preserve"> </w:t>
      </w:r>
      <w:r w:rsidR="00374FD9" w:rsidRPr="00385913">
        <w:rPr>
          <w:noProof/>
          <w:sz w:val="22"/>
          <w:szCs w:val="22"/>
          <w:lang w:val="de-DE"/>
        </w:rPr>
        <w:t>c</w:t>
      </w:r>
      <w:r w:rsidR="00374FD9" w:rsidRPr="001F5F55">
        <w:rPr>
          <w:noProof/>
          <w:sz w:val="22"/>
          <w:szCs w:val="22"/>
          <w:lang w:val="de-DE"/>
        </w:rPr>
        <w:t>o</w:t>
      </w:r>
      <w:r w:rsidR="00374FD9" w:rsidRPr="00385913">
        <w:rPr>
          <w:noProof/>
          <w:sz w:val="22"/>
          <w:szCs w:val="22"/>
          <w:lang w:val="de-DE"/>
        </w:rPr>
        <w:t>mplete</w:t>
      </w:r>
      <w:r w:rsidRPr="001F5F55">
        <w:rPr>
          <w:noProof/>
          <w:sz w:val="22"/>
          <w:szCs w:val="22"/>
          <w:lang w:val="de-DE"/>
        </w:rPr>
        <w:t xml:space="preserve"> bündelt </w:t>
      </w:r>
      <w:r w:rsidR="002B56A6">
        <w:rPr>
          <w:noProof/>
          <w:sz w:val="22"/>
          <w:szCs w:val="22"/>
          <w:lang w:val="de-DE"/>
        </w:rPr>
        <w:t>das</w:t>
      </w:r>
      <w:r w:rsidR="00F73AF9">
        <w:rPr>
          <w:noProof/>
          <w:sz w:val="22"/>
          <w:szCs w:val="22"/>
          <w:lang w:val="de-DE"/>
        </w:rPr>
        <w:t xml:space="preserve"> jahrzehntelange</w:t>
      </w:r>
      <w:r w:rsidR="0017012A" w:rsidRPr="001F5F55">
        <w:rPr>
          <w:noProof/>
          <w:sz w:val="22"/>
          <w:szCs w:val="22"/>
          <w:lang w:val="de-DE"/>
        </w:rPr>
        <w:t xml:space="preserve"> Antriebs-Know-how</w:t>
      </w:r>
      <w:r w:rsidR="002B56A6">
        <w:rPr>
          <w:noProof/>
          <w:sz w:val="22"/>
          <w:szCs w:val="22"/>
          <w:lang w:val="de-DE"/>
        </w:rPr>
        <w:t xml:space="preserve"> von Sumitomo Drive Technologies</w:t>
      </w:r>
      <w:r w:rsidR="0017012A" w:rsidRPr="001F5F55">
        <w:rPr>
          <w:noProof/>
          <w:sz w:val="22"/>
          <w:szCs w:val="22"/>
          <w:lang w:val="de-DE"/>
        </w:rPr>
        <w:t xml:space="preserve"> mit dem Industrial Internet of Things</w:t>
      </w:r>
      <w:r w:rsidR="001F5F55">
        <w:rPr>
          <w:noProof/>
          <w:sz w:val="22"/>
          <w:szCs w:val="22"/>
          <w:lang w:val="de-DE"/>
        </w:rPr>
        <w:t xml:space="preserve"> (I</w:t>
      </w:r>
      <w:r w:rsidR="00BA1F8A">
        <w:rPr>
          <w:noProof/>
          <w:sz w:val="22"/>
          <w:szCs w:val="22"/>
          <w:lang w:val="de-DE"/>
        </w:rPr>
        <w:t>I</w:t>
      </w:r>
      <w:r w:rsidR="001F5F55">
        <w:rPr>
          <w:noProof/>
          <w:sz w:val="22"/>
          <w:szCs w:val="22"/>
          <w:lang w:val="de-DE"/>
        </w:rPr>
        <w:t>oT)</w:t>
      </w:r>
      <w:r w:rsidR="00B92C37">
        <w:rPr>
          <w:noProof/>
          <w:sz w:val="22"/>
          <w:szCs w:val="22"/>
          <w:lang w:val="de-DE"/>
        </w:rPr>
        <w:t xml:space="preserve"> und bietet Anwendern</w:t>
      </w:r>
      <w:r w:rsidR="00F33109" w:rsidRPr="00EF72E6">
        <w:rPr>
          <w:noProof/>
          <w:sz w:val="22"/>
          <w:szCs w:val="22"/>
          <w:lang w:val="de-DE"/>
        </w:rPr>
        <w:t xml:space="preserve"> die </w:t>
      </w:r>
      <w:r w:rsidR="0017012A">
        <w:rPr>
          <w:noProof/>
          <w:sz w:val="22"/>
          <w:szCs w:val="22"/>
          <w:lang w:val="de-DE"/>
        </w:rPr>
        <w:t>Möglichkeit</w:t>
      </w:r>
      <w:r w:rsidR="00F33109" w:rsidRPr="00EF72E6">
        <w:rPr>
          <w:noProof/>
          <w:sz w:val="22"/>
          <w:szCs w:val="22"/>
          <w:lang w:val="de-DE"/>
        </w:rPr>
        <w:t xml:space="preserve">, den Zustand ihrer </w:t>
      </w:r>
      <w:r w:rsidR="00BA1F8A">
        <w:rPr>
          <w:noProof/>
          <w:sz w:val="22"/>
          <w:szCs w:val="22"/>
          <w:lang w:val="de-DE"/>
        </w:rPr>
        <w:t>Anlagen und Maschinen</w:t>
      </w:r>
      <w:r w:rsidR="00BA1F8A" w:rsidRPr="00EF72E6">
        <w:rPr>
          <w:noProof/>
          <w:sz w:val="22"/>
          <w:szCs w:val="22"/>
          <w:lang w:val="de-DE"/>
        </w:rPr>
        <w:t xml:space="preserve"> </w:t>
      </w:r>
      <w:r w:rsidR="00F33109" w:rsidRPr="00EF72E6">
        <w:rPr>
          <w:noProof/>
          <w:sz w:val="22"/>
          <w:szCs w:val="22"/>
          <w:lang w:val="de-DE"/>
        </w:rPr>
        <w:t xml:space="preserve">in Echtzeit zu </w:t>
      </w:r>
      <w:r w:rsidR="00BD0A97">
        <w:rPr>
          <w:noProof/>
          <w:sz w:val="22"/>
          <w:szCs w:val="22"/>
          <w:lang w:val="de-DE"/>
        </w:rPr>
        <w:t>analysieren</w:t>
      </w:r>
      <w:r w:rsidR="00F33109" w:rsidRPr="00EF72E6">
        <w:rPr>
          <w:noProof/>
          <w:sz w:val="22"/>
          <w:szCs w:val="22"/>
          <w:lang w:val="de-DE"/>
        </w:rPr>
        <w:t xml:space="preserve"> und gleichzeitig das Getriebeöl zu pflegen.</w:t>
      </w:r>
    </w:p>
    <w:p w14:paraId="702C2478" w14:textId="1DE2159E" w:rsidR="00C972E9" w:rsidRDefault="00DF1DF4" w:rsidP="00C27DCC">
      <w:pPr>
        <w:spacing w:line="288" w:lineRule="auto"/>
        <w:jc w:val="left"/>
        <w:rPr>
          <w:noProof/>
          <w:sz w:val="22"/>
          <w:szCs w:val="22"/>
          <w:lang w:val="de-DE"/>
        </w:rPr>
      </w:pPr>
      <w:r w:rsidRPr="00DF1DF4">
        <w:rPr>
          <w:noProof/>
          <w:sz w:val="22"/>
          <w:szCs w:val="22"/>
          <w:lang w:val="de-DE"/>
        </w:rPr>
        <w:t>Das breite Spektrum an Funktionen, darunter erweiterte Schwingungsüberwachung, Ölanalyse und</w:t>
      </w:r>
      <w:r w:rsidR="00902B8A">
        <w:rPr>
          <w:noProof/>
          <w:sz w:val="22"/>
          <w:szCs w:val="22"/>
          <w:lang w:val="de-DE"/>
        </w:rPr>
        <w:t xml:space="preserve"> Öl</w:t>
      </w:r>
      <w:r w:rsidRPr="00DF1DF4">
        <w:rPr>
          <w:noProof/>
          <w:sz w:val="22"/>
          <w:szCs w:val="22"/>
          <w:lang w:val="de-DE"/>
        </w:rPr>
        <w:t xml:space="preserve">filtration, trägt dazu bei, eine vorausschauende Wartung zu gewährleisten und somit die </w:t>
      </w:r>
      <w:r w:rsidRPr="00DF1DF4">
        <w:rPr>
          <w:noProof/>
          <w:sz w:val="22"/>
          <w:szCs w:val="22"/>
          <w:lang w:val="de-DE"/>
        </w:rPr>
        <w:lastRenderedPageBreak/>
        <w:t>Zuverlässigkeit und Lebensdauer von Maschinen und Anlagen zu erhöhen.</w:t>
      </w:r>
      <w:r>
        <w:rPr>
          <w:noProof/>
          <w:sz w:val="22"/>
          <w:szCs w:val="22"/>
          <w:lang w:val="de-DE"/>
        </w:rPr>
        <w:t xml:space="preserve"> </w:t>
      </w:r>
      <w:r w:rsidR="0017012A">
        <w:rPr>
          <w:noProof/>
          <w:sz w:val="22"/>
          <w:szCs w:val="22"/>
          <w:lang w:val="de-DE"/>
        </w:rPr>
        <w:t>Zur</w:t>
      </w:r>
      <w:r w:rsidR="00F33109" w:rsidRPr="00EF72E6">
        <w:rPr>
          <w:noProof/>
          <w:sz w:val="22"/>
          <w:szCs w:val="22"/>
          <w:lang w:val="de-DE"/>
        </w:rPr>
        <w:t xml:space="preserve"> Schwingungsüberwachung bietet </w:t>
      </w:r>
      <w:r w:rsidR="00C7434F">
        <w:rPr>
          <w:noProof/>
          <w:sz w:val="22"/>
          <w:szCs w:val="22"/>
          <w:lang w:val="de-DE"/>
        </w:rPr>
        <w:t>das Condition</w:t>
      </w:r>
      <w:r w:rsidR="00E47247">
        <w:rPr>
          <w:noProof/>
          <w:sz w:val="22"/>
          <w:szCs w:val="22"/>
          <w:lang w:val="de-DE"/>
        </w:rPr>
        <w:t>-</w:t>
      </w:r>
      <w:r w:rsidR="00C7434F">
        <w:rPr>
          <w:noProof/>
          <w:sz w:val="22"/>
          <w:szCs w:val="22"/>
          <w:lang w:val="de-DE"/>
        </w:rPr>
        <w:t>Monitoring-System</w:t>
      </w:r>
      <w:r w:rsidR="00E546F5">
        <w:rPr>
          <w:noProof/>
          <w:sz w:val="22"/>
          <w:szCs w:val="22"/>
          <w:lang w:val="de-DE"/>
        </w:rPr>
        <w:t xml:space="preserve"> eine</w:t>
      </w:r>
      <w:r w:rsidR="00F33109" w:rsidRPr="00EF72E6">
        <w:rPr>
          <w:noProof/>
          <w:sz w:val="22"/>
          <w:szCs w:val="22"/>
          <w:lang w:val="de-DE"/>
        </w:rPr>
        <w:t xml:space="preserve"> fortschrittliche </w:t>
      </w:r>
      <w:r w:rsidR="0017012A">
        <w:rPr>
          <w:noProof/>
          <w:sz w:val="22"/>
          <w:szCs w:val="22"/>
          <w:lang w:val="de-DE"/>
        </w:rPr>
        <w:t xml:space="preserve">und gleichzeitig benutzerfreundliche </w:t>
      </w:r>
      <w:r w:rsidR="00F33109" w:rsidRPr="00EF72E6">
        <w:rPr>
          <w:noProof/>
          <w:sz w:val="22"/>
          <w:szCs w:val="22"/>
          <w:lang w:val="de-DE"/>
        </w:rPr>
        <w:t xml:space="preserve">Datenverarbeitung. </w:t>
      </w:r>
      <w:r w:rsidR="00EF26A9">
        <w:rPr>
          <w:noProof/>
          <w:sz w:val="22"/>
          <w:szCs w:val="22"/>
          <w:lang w:val="de-DE"/>
        </w:rPr>
        <w:t xml:space="preserve">Für die </w:t>
      </w:r>
      <w:r w:rsidR="00F33109" w:rsidRPr="00EF72E6">
        <w:rPr>
          <w:noProof/>
          <w:sz w:val="22"/>
          <w:szCs w:val="22"/>
          <w:lang w:val="de-DE"/>
        </w:rPr>
        <w:t>Qualität</w:t>
      </w:r>
      <w:r w:rsidR="00EF26A9">
        <w:rPr>
          <w:noProof/>
          <w:sz w:val="22"/>
          <w:szCs w:val="22"/>
          <w:lang w:val="de-DE"/>
        </w:rPr>
        <w:t>skontrolle</w:t>
      </w:r>
      <w:r w:rsidR="00F33109" w:rsidRPr="00EF72E6">
        <w:rPr>
          <w:noProof/>
          <w:sz w:val="22"/>
          <w:szCs w:val="22"/>
          <w:lang w:val="de-DE"/>
        </w:rPr>
        <w:t xml:space="preserve"> des </w:t>
      </w:r>
      <w:r w:rsidR="008251A6">
        <w:rPr>
          <w:noProof/>
          <w:sz w:val="22"/>
          <w:szCs w:val="22"/>
          <w:lang w:val="de-DE"/>
        </w:rPr>
        <w:t>Getriebeöls</w:t>
      </w:r>
      <w:r w:rsidR="00F33109" w:rsidRPr="00EF72E6">
        <w:rPr>
          <w:noProof/>
          <w:sz w:val="22"/>
          <w:szCs w:val="22"/>
          <w:lang w:val="de-DE"/>
        </w:rPr>
        <w:t xml:space="preserve"> </w:t>
      </w:r>
      <w:r w:rsidR="00EF26A9">
        <w:rPr>
          <w:noProof/>
          <w:sz w:val="22"/>
          <w:szCs w:val="22"/>
          <w:lang w:val="de-DE"/>
        </w:rPr>
        <w:t>misst die</w:t>
      </w:r>
      <w:r w:rsidR="00F33109" w:rsidRPr="00EF72E6">
        <w:rPr>
          <w:noProof/>
          <w:sz w:val="22"/>
          <w:szCs w:val="22"/>
          <w:lang w:val="de-DE"/>
        </w:rPr>
        <w:t xml:space="preserve"> </w:t>
      </w:r>
      <w:r w:rsidR="003B148D">
        <w:rPr>
          <w:noProof/>
          <w:sz w:val="22"/>
          <w:szCs w:val="22"/>
          <w:lang w:val="de-DE"/>
        </w:rPr>
        <w:t>Eye</w:t>
      </w:r>
      <w:r w:rsidR="00F33109" w:rsidRPr="00EF72E6">
        <w:rPr>
          <w:noProof/>
          <w:sz w:val="22"/>
          <w:szCs w:val="22"/>
          <w:lang w:val="de-DE"/>
        </w:rPr>
        <w:t>-Serie den ISO-Reinheitsgrad</w:t>
      </w:r>
      <w:r w:rsidR="00EF26A9">
        <w:rPr>
          <w:noProof/>
          <w:sz w:val="22"/>
          <w:szCs w:val="22"/>
          <w:lang w:val="de-DE"/>
        </w:rPr>
        <w:t xml:space="preserve">, den </w:t>
      </w:r>
      <w:r w:rsidR="001C1B93">
        <w:rPr>
          <w:noProof/>
          <w:sz w:val="22"/>
          <w:szCs w:val="22"/>
          <w:lang w:val="de-DE"/>
        </w:rPr>
        <w:t>Wassergehalt</w:t>
      </w:r>
      <w:r w:rsidR="001C1B93" w:rsidRPr="00EF72E6">
        <w:rPr>
          <w:noProof/>
          <w:sz w:val="22"/>
          <w:szCs w:val="22"/>
          <w:lang w:val="de-DE"/>
        </w:rPr>
        <w:t xml:space="preserve"> </w:t>
      </w:r>
      <w:r w:rsidR="00EF26A9">
        <w:rPr>
          <w:noProof/>
          <w:sz w:val="22"/>
          <w:szCs w:val="22"/>
          <w:lang w:val="de-DE"/>
        </w:rPr>
        <w:t>sowie</w:t>
      </w:r>
      <w:r w:rsidR="00EF26A9" w:rsidRPr="00EF72E6">
        <w:rPr>
          <w:noProof/>
          <w:sz w:val="22"/>
          <w:szCs w:val="22"/>
          <w:lang w:val="de-DE"/>
        </w:rPr>
        <w:t xml:space="preserve"> die Öltemperatur </w:t>
      </w:r>
      <w:r w:rsidR="00EF26A9">
        <w:rPr>
          <w:noProof/>
          <w:sz w:val="22"/>
          <w:szCs w:val="22"/>
          <w:lang w:val="de-DE"/>
        </w:rPr>
        <w:t xml:space="preserve">äußerst </w:t>
      </w:r>
      <w:r w:rsidR="003E6828">
        <w:rPr>
          <w:noProof/>
          <w:sz w:val="22"/>
          <w:szCs w:val="22"/>
          <w:lang w:val="de-DE"/>
        </w:rPr>
        <w:t>präzise</w:t>
      </w:r>
      <w:r w:rsidR="00EF26A9">
        <w:rPr>
          <w:noProof/>
          <w:sz w:val="22"/>
          <w:szCs w:val="22"/>
          <w:lang w:val="de-DE"/>
        </w:rPr>
        <w:t>.</w:t>
      </w:r>
    </w:p>
    <w:p w14:paraId="0CF854E8" w14:textId="15DE6891" w:rsidR="00B34512" w:rsidRDefault="00B34512" w:rsidP="00C27DCC">
      <w:pPr>
        <w:spacing w:line="288" w:lineRule="auto"/>
        <w:jc w:val="left"/>
        <w:rPr>
          <w:noProof/>
          <w:sz w:val="22"/>
          <w:szCs w:val="22"/>
          <w:lang w:val="de-DE"/>
        </w:rPr>
      </w:pPr>
      <w:r>
        <w:rPr>
          <w:noProof/>
          <w:sz w:val="22"/>
          <w:szCs w:val="22"/>
          <w:lang w:val="de-DE"/>
        </w:rPr>
        <w:t xml:space="preserve">Die </w:t>
      </w:r>
      <w:r w:rsidR="003B148D">
        <w:rPr>
          <w:noProof/>
          <w:sz w:val="22"/>
          <w:szCs w:val="22"/>
          <w:lang w:val="de-DE"/>
        </w:rPr>
        <w:t>Eye</w:t>
      </w:r>
      <w:r>
        <w:rPr>
          <w:noProof/>
          <w:sz w:val="22"/>
          <w:szCs w:val="22"/>
          <w:lang w:val="de-DE"/>
        </w:rPr>
        <w:t>-Serie bietet drei Varianten:</w:t>
      </w:r>
    </w:p>
    <w:p w14:paraId="633B7734" w14:textId="2F4DAB0C" w:rsidR="00374FD9" w:rsidRPr="00A64E1F" w:rsidRDefault="003B148D" w:rsidP="00A64E1F">
      <w:pPr>
        <w:pStyle w:val="Listenabsatz"/>
        <w:numPr>
          <w:ilvl w:val="0"/>
          <w:numId w:val="16"/>
        </w:numPr>
        <w:spacing w:line="288" w:lineRule="auto"/>
        <w:jc w:val="left"/>
        <w:rPr>
          <w:noProof/>
          <w:sz w:val="22"/>
          <w:szCs w:val="22"/>
          <w:lang w:val="de-DE"/>
        </w:rPr>
      </w:pPr>
      <w:r>
        <w:rPr>
          <w:b/>
          <w:bCs/>
          <w:noProof/>
          <w:sz w:val="22"/>
          <w:szCs w:val="22"/>
          <w:lang w:val="de-DE"/>
        </w:rPr>
        <w:t>Eye</w:t>
      </w:r>
      <w:r w:rsidR="00374FD9" w:rsidRPr="009B4F96">
        <w:rPr>
          <w:b/>
          <w:bCs/>
          <w:noProof/>
          <w:sz w:val="22"/>
          <w:szCs w:val="22"/>
          <w:lang w:val="de-DE"/>
        </w:rPr>
        <w:t xml:space="preserve"> </w:t>
      </w:r>
      <w:r w:rsidR="00F30C03" w:rsidRPr="009B4F96">
        <w:rPr>
          <w:b/>
          <w:bCs/>
          <w:noProof/>
          <w:sz w:val="22"/>
          <w:szCs w:val="22"/>
          <w:lang w:val="de-DE"/>
        </w:rPr>
        <w:t>c</w:t>
      </w:r>
      <w:r w:rsidR="00374FD9" w:rsidRPr="009B4F96">
        <w:rPr>
          <w:b/>
          <w:bCs/>
          <w:noProof/>
          <w:sz w:val="22"/>
          <w:szCs w:val="22"/>
          <w:lang w:val="de-DE"/>
        </w:rPr>
        <w:t>lean:</w:t>
      </w:r>
      <w:r w:rsidR="00374FD9" w:rsidRPr="00A64E1F">
        <w:rPr>
          <w:noProof/>
          <w:sz w:val="22"/>
          <w:szCs w:val="22"/>
          <w:lang w:val="de-DE"/>
        </w:rPr>
        <w:t xml:space="preserve"> Diese</w:t>
      </w:r>
      <w:r w:rsidR="004A4C7B" w:rsidRPr="00A64E1F">
        <w:rPr>
          <w:noProof/>
          <w:sz w:val="22"/>
          <w:szCs w:val="22"/>
          <w:lang w:val="de-DE"/>
        </w:rPr>
        <w:t xml:space="preserve"> mobile</w:t>
      </w:r>
      <w:r w:rsidR="00374FD9" w:rsidRPr="00A64E1F">
        <w:rPr>
          <w:noProof/>
          <w:sz w:val="22"/>
          <w:szCs w:val="22"/>
          <w:lang w:val="de-DE"/>
        </w:rPr>
        <w:t xml:space="preserve"> Ölfilter-Konfiguration ist </w:t>
      </w:r>
      <w:r w:rsidR="004A4C7B" w:rsidRPr="00A64E1F">
        <w:rPr>
          <w:noProof/>
          <w:sz w:val="22"/>
          <w:szCs w:val="22"/>
          <w:lang w:val="de-DE"/>
        </w:rPr>
        <w:t xml:space="preserve">direkt </w:t>
      </w:r>
      <w:r w:rsidR="00374FD9" w:rsidRPr="00A64E1F">
        <w:rPr>
          <w:noProof/>
          <w:sz w:val="22"/>
          <w:szCs w:val="22"/>
          <w:lang w:val="de-DE"/>
        </w:rPr>
        <w:t>vor Ort einsatzbereit</w:t>
      </w:r>
      <w:r w:rsidR="004A4C7B" w:rsidRPr="00A64E1F">
        <w:rPr>
          <w:noProof/>
          <w:sz w:val="22"/>
          <w:szCs w:val="22"/>
          <w:lang w:val="de-DE"/>
        </w:rPr>
        <w:t xml:space="preserve"> und kann sowohl gesättigtes Wasser als auch oxidiertes Öl</w:t>
      </w:r>
      <w:r w:rsidR="001C1B93">
        <w:rPr>
          <w:noProof/>
          <w:sz w:val="22"/>
          <w:szCs w:val="22"/>
          <w:lang w:val="de-DE"/>
        </w:rPr>
        <w:t xml:space="preserve"> </w:t>
      </w:r>
      <w:r w:rsidR="001C1B93" w:rsidRPr="001C1B93">
        <w:rPr>
          <w:noProof/>
          <w:sz w:val="22"/>
          <w:szCs w:val="22"/>
          <w:lang w:val="de-DE"/>
        </w:rPr>
        <w:t xml:space="preserve">mit einer Filterleistung von </w:t>
      </w:r>
      <w:r w:rsidR="001C1B93">
        <w:rPr>
          <w:noProof/>
          <w:sz w:val="22"/>
          <w:szCs w:val="22"/>
          <w:lang w:val="de-DE"/>
        </w:rPr>
        <w:t xml:space="preserve">bis zu </w:t>
      </w:r>
      <w:r w:rsidR="001C1B93" w:rsidRPr="001C1B93">
        <w:rPr>
          <w:noProof/>
          <w:sz w:val="22"/>
          <w:szCs w:val="22"/>
          <w:lang w:val="de-DE"/>
        </w:rPr>
        <w:t>16 Liter pro Minute</w:t>
      </w:r>
      <w:r w:rsidR="004A4C7B" w:rsidRPr="00A64E1F">
        <w:rPr>
          <w:noProof/>
          <w:sz w:val="22"/>
          <w:szCs w:val="22"/>
          <w:lang w:val="de-DE"/>
        </w:rPr>
        <w:t xml:space="preserve"> filtern. Damit kann das Öl bis zu </w:t>
      </w:r>
      <w:r w:rsidR="004D67D4">
        <w:rPr>
          <w:noProof/>
          <w:sz w:val="22"/>
          <w:szCs w:val="22"/>
          <w:lang w:val="de-DE"/>
        </w:rPr>
        <w:t>fünf M</w:t>
      </w:r>
      <w:r w:rsidR="004A4C7B" w:rsidRPr="00A64E1F">
        <w:rPr>
          <w:noProof/>
          <w:sz w:val="22"/>
          <w:szCs w:val="22"/>
          <w:lang w:val="de-DE"/>
        </w:rPr>
        <w:t xml:space="preserve">al länger </w:t>
      </w:r>
      <w:r w:rsidR="001C1B93">
        <w:rPr>
          <w:noProof/>
          <w:sz w:val="22"/>
          <w:szCs w:val="22"/>
          <w:lang w:val="de-DE"/>
        </w:rPr>
        <w:t>verwendet</w:t>
      </w:r>
      <w:r w:rsidR="001C1B93" w:rsidRPr="00A64E1F">
        <w:rPr>
          <w:noProof/>
          <w:sz w:val="22"/>
          <w:szCs w:val="22"/>
          <w:lang w:val="de-DE"/>
        </w:rPr>
        <w:t xml:space="preserve"> </w:t>
      </w:r>
      <w:r w:rsidR="004A4C7B" w:rsidRPr="00A64E1F">
        <w:rPr>
          <w:noProof/>
          <w:sz w:val="22"/>
          <w:szCs w:val="22"/>
          <w:lang w:val="de-DE"/>
        </w:rPr>
        <w:t>werden.</w:t>
      </w:r>
    </w:p>
    <w:p w14:paraId="1CC24CA4" w14:textId="52F792DC" w:rsidR="00374FD9" w:rsidRPr="00E47247" w:rsidRDefault="003B148D" w:rsidP="00E47247">
      <w:pPr>
        <w:pStyle w:val="Listenabsatz"/>
        <w:numPr>
          <w:ilvl w:val="0"/>
          <w:numId w:val="16"/>
        </w:numPr>
        <w:spacing w:line="288" w:lineRule="auto"/>
        <w:jc w:val="left"/>
        <w:rPr>
          <w:noProof/>
          <w:sz w:val="22"/>
          <w:szCs w:val="22"/>
          <w:lang w:val="de-DE"/>
        </w:rPr>
      </w:pPr>
      <w:r>
        <w:rPr>
          <w:b/>
          <w:bCs/>
          <w:noProof/>
          <w:sz w:val="22"/>
          <w:szCs w:val="22"/>
          <w:lang w:val="de-DE"/>
        </w:rPr>
        <w:t>Eye</w:t>
      </w:r>
      <w:r w:rsidR="00374FD9" w:rsidRPr="009B4F96">
        <w:rPr>
          <w:b/>
          <w:bCs/>
          <w:noProof/>
          <w:sz w:val="22"/>
          <w:szCs w:val="22"/>
          <w:lang w:val="de-DE"/>
        </w:rPr>
        <w:t xml:space="preserve"> </w:t>
      </w:r>
      <w:r w:rsidR="00F30C03" w:rsidRPr="009B4F96">
        <w:rPr>
          <w:b/>
          <w:bCs/>
          <w:noProof/>
          <w:sz w:val="22"/>
          <w:szCs w:val="22"/>
          <w:lang w:val="de-DE"/>
        </w:rPr>
        <w:t>c</w:t>
      </w:r>
      <w:r w:rsidR="00374FD9" w:rsidRPr="009B4F96">
        <w:rPr>
          <w:b/>
          <w:bCs/>
          <w:noProof/>
          <w:sz w:val="22"/>
          <w:szCs w:val="22"/>
          <w:lang w:val="de-DE"/>
        </w:rPr>
        <w:t>onnect:</w:t>
      </w:r>
      <w:r w:rsidR="00374FD9" w:rsidRPr="00A64E1F">
        <w:rPr>
          <w:noProof/>
          <w:sz w:val="22"/>
          <w:szCs w:val="22"/>
          <w:lang w:val="de-DE"/>
        </w:rPr>
        <w:t xml:space="preserve"> </w:t>
      </w:r>
      <w:r w:rsidR="00491B57" w:rsidRPr="00491B57">
        <w:rPr>
          <w:noProof/>
          <w:sz w:val="22"/>
          <w:szCs w:val="22"/>
          <w:lang w:val="de-DE"/>
        </w:rPr>
        <w:t xml:space="preserve">Mit zwei unabhängigen Dashboards - einem lokalen und einem cloudbasierten - bietet </w:t>
      </w:r>
      <w:r w:rsidR="00425FC4">
        <w:rPr>
          <w:noProof/>
          <w:sz w:val="22"/>
          <w:szCs w:val="22"/>
          <w:lang w:val="de-DE"/>
        </w:rPr>
        <w:t>das Condition</w:t>
      </w:r>
      <w:r w:rsidR="00E47247">
        <w:rPr>
          <w:noProof/>
          <w:sz w:val="22"/>
          <w:szCs w:val="22"/>
          <w:lang w:val="de-DE"/>
        </w:rPr>
        <w:t>-</w:t>
      </w:r>
      <w:r w:rsidR="00425FC4" w:rsidRPr="00E47247">
        <w:rPr>
          <w:noProof/>
          <w:sz w:val="22"/>
          <w:szCs w:val="22"/>
          <w:lang w:val="de-DE"/>
        </w:rPr>
        <w:t>Monitoring</w:t>
      </w:r>
      <w:r w:rsidR="00F63E0D">
        <w:rPr>
          <w:noProof/>
          <w:sz w:val="22"/>
          <w:szCs w:val="22"/>
          <w:lang w:val="de-DE"/>
        </w:rPr>
        <w:t>-</w:t>
      </w:r>
      <w:r w:rsidR="00425FC4" w:rsidRPr="00E47247">
        <w:rPr>
          <w:noProof/>
          <w:sz w:val="22"/>
          <w:szCs w:val="22"/>
          <w:lang w:val="de-DE"/>
        </w:rPr>
        <w:t>System</w:t>
      </w:r>
      <w:r w:rsidR="00491B57" w:rsidRPr="00E47247">
        <w:rPr>
          <w:noProof/>
          <w:sz w:val="22"/>
          <w:szCs w:val="22"/>
          <w:lang w:val="de-DE"/>
        </w:rPr>
        <w:t xml:space="preserve"> zeit- und ortsunabhängige Echtzeitdaten und Einblicke in die Getriebefunktion, einschließlich Verschleiß, Wassergehalt, Partikel, Ölqualität, Temperatur und Vibration.</w:t>
      </w:r>
    </w:p>
    <w:p w14:paraId="0F050ACE" w14:textId="06ECDE5E" w:rsidR="00CF1FC0" w:rsidRPr="00A64E1F" w:rsidRDefault="003B148D" w:rsidP="00A64E1F">
      <w:pPr>
        <w:pStyle w:val="Listenabsatz"/>
        <w:numPr>
          <w:ilvl w:val="0"/>
          <w:numId w:val="16"/>
        </w:numPr>
        <w:spacing w:line="288" w:lineRule="auto"/>
        <w:jc w:val="left"/>
        <w:rPr>
          <w:noProof/>
          <w:sz w:val="22"/>
          <w:szCs w:val="22"/>
          <w:lang w:val="de-DE"/>
        </w:rPr>
      </w:pPr>
      <w:r>
        <w:rPr>
          <w:b/>
          <w:bCs/>
          <w:noProof/>
          <w:sz w:val="22"/>
          <w:szCs w:val="22"/>
          <w:lang w:val="de-DE"/>
        </w:rPr>
        <w:t>Eye</w:t>
      </w:r>
      <w:r w:rsidR="00F30C03" w:rsidRPr="009B4F96">
        <w:rPr>
          <w:b/>
          <w:bCs/>
          <w:noProof/>
          <w:sz w:val="22"/>
          <w:szCs w:val="22"/>
          <w:lang w:val="de-DE"/>
        </w:rPr>
        <w:t xml:space="preserve"> complete:</w:t>
      </w:r>
      <w:r w:rsidR="00F30C03" w:rsidRPr="00A64E1F">
        <w:rPr>
          <w:noProof/>
          <w:sz w:val="22"/>
          <w:szCs w:val="22"/>
          <w:lang w:val="de-DE"/>
        </w:rPr>
        <w:t xml:space="preserve"> </w:t>
      </w:r>
      <w:r w:rsidR="00491B57" w:rsidRPr="00491B57">
        <w:rPr>
          <w:noProof/>
          <w:sz w:val="22"/>
          <w:szCs w:val="22"/>
          <w:lang w:val="de-DE"/>
        </w:rPr>
        <w:t xml:space="preserve">Die kombinierte Lösung integriert nahtlos die </w:t>
      </w:r>
      <w:r w:rsidR="00425FC4">
        <w:rPr>
          <w:noProof/>
          <w:sz w:val="22"/>
          <w:szCs w:val="22"/>
          <w:lang w:val="de-DE"/>
        </w:rPr>
        <w:t xml:space="preserve">Analyse </w:t>
      </w:r>
      <w:r w:rsidR="00491B57" w:rsidRPr="00491B57">
        <w:rPr>
          <w:noProof/>
          <w:sz w:val="22"/>
          <w:szCs w:val="22"/>
          <w:lang w:val="de-DE"/>
        </w:rPr>
        <w:t>des Maschinenzustands und die Ölfiltration. Mit der</w:t>
      </w:r>
      <w:r w:rsidR="00491B57">
        <w:rPr>
          <w:noProof/>
          <w:sz w:val="22"/>
          <w:szCs w:val="22"/>
          <w:lang w:val="de-DE"/>
        </w:rPr>
        <w:t xml:space="preserve"> </w:t>
      </w:r>
      <w:r w:rsidR="00491B57" w:rsidRPr="00491B57">
        <w:rPr>
          <w:noProof/>
          <w:sz w:val="22"/>
          <w:szCs w:val="22"/>
          <w:lang w:val="de-DE"/>
        </w:rPr>
        <w:t>implementierten</w:t>
      </w:r>
      <w:r w:rsidR="00491B57">
        <w:rPr>
          <w:noProof/>
          <w:sz w:val="22"/>
          <w:szCs w:val="22"/>
          <w:lang w:val="de-DE"/>
        </w:rPr>
        <w:t xml:space="preserve"> </w:t>
      </w:r>
      <w:r w:rsidR="00491B57" w:rsidRPr="00491B57">
        <w:rPr>
          <w:noProof/>
          <w:sz w:val="22"/>
          <w:szCs w:val="22"/>
          <w:lang w:val="de-DE"/>
        </w:rPr>
        <w:t xml:space="preserve">Frühwarntechnologie hilft </w:t>
      </w:r>
      <w:r>
        <w:rPr>
          <w:noProof/>
          <w:sz w:val="22"/>
          <w:szCs w:val="22"/>
          <w:lang w:val="de-DE"/>
        </w:rPr>
        <w:t>Eye</w:t>
      </w:r>
      <w:r w:rsidR="00491B57" w:rsidRPr="00491B57">
        <w:rPr>
          <w:noProof/>
          <w:sz w:val="22"/>
          <w:szCs w:val="22"/>
          <w:lang w:val="de-DE"/>
        </w:rPr>
        <w:t>, Schäden proaktiv zu verhindern und die Lebensdauer der Maschinen zu verlängern.</w:t>
      </w:r>
    </w:p>
    <w:p w14:paraId="013E7652" w14:textId="1D7A608C" w:rsidR="0037240E" w:rsidRPr="005829BE" w:rsidRDefault="005829BE" w:rsidP="005829BE">
      <w:pPr>
        <w:spacing w:line="288" w:lineRule="auto"/>
        <w:jc w:val="left"/>
        <w:rPr>
          <w:rFonts w:cs="Arial"/>
          <w:bCs/>
          <w:color w:val="000000" w:themeColor="text1"/>
          <w:sz w:val="22"/>
          <w:szCs w:val="22"/>
          <w:lang w:val="de-DE"/>
        </w:rPr>
      </w:pPr>
      <w:r w:rsidRPr="005829BE">
        <w:rPr>
          <w:rFonts w:cs="Arial"/>
          <w:bCs/>
          <w:color w:val="000000" w:themeColor="text1"/>
          <w:sz w:val="22"/>
          <w:szCs w:val="22"/>
          <w:lang w:val="de-DE"/>
        </w:rPr>
        <w:t>„</w:t>
      </w:r>
      <w:r w:rsidR="001431DB" w:rsidRPr="005829BE">
        <w:rPr>
          <w:rFonts w:cs="Arial"/>
          <w:bCs/>
          <w:color w:val="000000" w:themeColor="text1"/>
          <w:sz w:val="22"/>
          <w:szCs w:val="22"/>
          <w:lang w:val="de-DE"/>
        </w:rPr>
        <w:t>Unser Condition</w:t>
      </w:r>
      <w:r w:rsidR="00E47247" w:rsidRPr="005829BE">
        <w:rPr>
          <w:rFonts w:cs="Arial"/>
          <w:bCs/>
          <w:color w:val="000000" w:themeColor="text1"/>
          <w:sz w:val="22"/>
          <w:szCs w:val="22"/>
          <w:lang w:val="de-DE"/>
        </w:rPr>
        <w:t>-</w:t>
      </w:r>
      <w:r w:rsidR="001431DB" w:rsidRPr="005829BE">
        <w:rPr>
          <w:rFonts w:cs="Arial"/>
          <w:bCs/>
          <w:color w:val="000000" w:themeColor="text1"/>
          <w:sz w:val="22"/>
          <w:szCs w:val="22"/>
          <w:lang w:val="de-DE"/>
        </w:rPr>
        <w:t>Monitoring</w:t>
      </w:r>
      <w:r w:rsidR="00F63E0D" w:rsidRPr="005829BE">
        <w:rPr>
          <w:rFonts w:cs="Arial"/>
          <w:bCs/>
          <w:color w:val="000000" w:themeColor="text1"/>
          <w:sz w:val="22"/>
          <w:szCs w:val="22"/>
          <w:lang w:val="de-DE"/>
        </w:rPr>
        <w:t>-</w:t>
      </w:r>
      <w:r w:rsidR="001431DB" w:rsidRPr="005829BE">
        <w:rPr>
          <w:rFonts w:cs="Arial"/>
          <w:bCs/>
          <w:color w:val="000000" w:themeColor="text1"/>
          <w:sz w:val="22"/>
          <w:szCs w:val="22"/>
          <w:lang w:val="de-DE"/>
        </w:rPr>
        <w:t xml:space="preserve">System </w:t>
      </w:r>
      <w:r w:rsidR="003B148D" w:rsidRPr="005829BE">
        <w:rPr>
          <w:rFonts w:cs="Arial"/>
          <w:bCs/>
          <w:color w:val="000000" w:themeColor="text1"/>
          <w:sz w:val="22"/>
          <w:szCs w:val="22"/>
          <w:lang w:val="de-DE"/>
        </w:rPr>
        <w:t>Eye</w:t>
      </w:r>
      <w:r w:rsidR="001431DB" w:rsidRPr="005829BE">
        <w:rPr>
          <w:rFonts w:cs="Arial"/>
          <w:bCs/>
          <w:color w:val="000000" w:themeColor="text1"/>
          <w:sz w:val="22"/>
          <w:szCs w:val="22"/>
          <w:lang w:val="de-DE"/>
        </w:rPr>
        <w:t xml:space="preserve"> liefert nicht nur Informationen über den aktuellen Zustand der Maschine und dessen Öl</w:t>
      </w:r>
      <w:r w:rsidR="00425FC4" w:rsidRPr="005829BE">
        <w:rPr>
          <w:rFonts w:cs="Arial"/>
          <w:bCs/>
          <w:color w:val="000000" w:themeColor="text1"/>
          <w:sz w:val="22"/>
          <w:szCs w:val="22"/>
          <w:lang w:val="de-DE"/>
        </w:rPr>
        <w:t>zustand</w:t>
      </w:r>
      <w:r w:rsidR="001431DB" w:rsidRPr="005829BE">
        <w:rPr>
          <w:rFonts w:cs="Arial"/>
          <w:bCs/>
          <w:color w:val="000000" w:themeColor="text1"/>
          <w:sz w:val="22"/>
          <w:szCs w:val="22"/>
          <w:lang w:val="de-DE"/>
        </w:rPr>
        <w:t>, sondern prognostiziert auch genau, wann eine Komponente ausfallen wird. Diese präzisen Vorhersagen sind entscheidend für die Optimierung der Lebensdauer und Leistung von Maschinen und Anlagen</w:t>
      </w:r>
      <w:r w:rsidR="00F77484">
        <w:rPr>
          <w:rFonts w:cs="Arial"/>
          <w:bCs/>
          <w:color w:val="000000" w:themeColor="text1"/>
          <w:sz w:val="22"/>
          <w:szCs w:val="22"/>
          <w:lang w:val="de-DE"/>
        </w:rPr>
        <w:t>“</w:t>
      </w:r>
      <w:r w:rsidR="001431DB" w:rsidRPr="005829BE">
        <w:rPr>
          <w:rFonts w:cs="Arial"/>
          <w:bCs/>
          <w:color w:val="000000" w:themeColor="text1"/>
          <w:sz w:val="22"/>
          <w:szCs w:val="22"/>
          <w:lang w:val="de-DE"/>
        </w:rPr>
        <w:t xml:space="preserve">, sagt Reza </w:t>
      </w:r>
      <w:proofErr w:type="spellStart"/>
      <w:r w:rsidR="001431DB" w:rsidRPr="005829BE">
        <w:rPr>
          <w:rFonts w:cs="Arial"/>
          <w:bCs/>
          <w:color w:val="000000" w:themeColor="text1"/>
          <w:sz w:val="22"/>
          <w:szCs w:val="22"/>
          <w:lang w:val="de-DE"/>
        </w:rPr>
        <w:t>Golafshan</w:t>
      </w:r>
      <w:proofErr w:type="spellEnd"/>
      <w:r w:rsidR="001431DB" w:rsidRPr="005829BE">
        <w:rPr>
          <w:rFonts w:cs="Arial"/>
          <w:bCs/>
          <w:color w:val="000000" w:themeColor="text1"/>
          <w:sz w:val="22"/>
          <w:szCs w:val="22"/>
          <w:lang w:val="de-DE"/>
        </w:rPr>
        <w:t xml:space="preserve">, </w:t>
      </w:r>
      <w:r w:rsidR="007B2855" w:rsidRPr="005829BE">
        <w:rPr>
          <w:rFonts w:cs="Arial"/>
          <w:bCs/>
          <w:color w:val="000000" w:themeColor="text1"/>
          <w:sz w:val="22"/>
          <w:szCs w:val="22"/>
          <w:lang w:val="de-DE"/>
        </w:rPr>
        <w:t>Teamleiter</w:t>
      </w:r>
      <w:r w:rsidR="001431DB" w:rsidRPr="005829BE">
        <w:rPr>
          <w:rFonts w:cs="Arial"/>
          <w:bCs/>
          <w:color w:val="000000" w:themeColor="text1"/>
          <w:sz w:val="22"/>
          <w:szCs w:val="22"/>
          <w:lang w:val="de-DE"/>
        </w:rPr>
        <w:t xml:space="preserve"> </w:t>
      </w:r>
      <w:proofErr w:type="spellStart"/>
      <w:r w:rsidR="001431DB" w:rsidRPr="005829BE">
        <w:rPr>
          <w:rFonts w:cs="Arial"/>
          <w:bCs/>
          <w:color w:val="000000" w:themeColor="text1"/>
          <w:sz w:val="22"/>
          <w:szCs w:val="22"/>
          <w:lang w:val="de-DE"/>
        </w:rPr>
        <w:t>Condition</w:t>
      </w:r>
      <w:proofErr w:type="spellEnd"/>
      <w:r w:rsidR="00AB709D">
        <w:rPr>
          <w:rFonts w:cs="Arial"/>
          <w:bCs/>
          <w:color w:val="000000" w:themeColor="text1"/>
          <w:sz w:val="22"/>
          <w:szCs w:val="22"/>
          <w:lang w:val="de-DE"/>
        </w:rPr>
        <w:t xml:space="preserve"> </w:t>
      </w:r>
      <w:r w:rsidR="001431DB" w:rsidRPr="005829BE">
        <w:rPr>
          <w:rFonts w:cs="Arial"/>
          <w:bCs/>
          <w:color w:val="000000" w:themeColor="text1"/>
          <w:sz w:val="22"/>
          <w:szCs w:val="22"/>
          <w:lang w:val="de-DE"/>
        </w:rPr>
        <w:t>Monitoring</w:t>
      </w:r>
      <w:r w:rsidR="00AB709D">
        <w:rPr>
          <w:rFonts w:cs="Arial"/>
          <w:bCs/>
          <w:color w:val="000000" w:themeColor="text1"/>
          <w:sz w:val="22"/>
          <w:szCs w:val="22"/>
          <w:lang w:val="de-DE"/>
        </w:rPr>
        <w:t xml:space="preserve"> </w:t>
      </w:r>
      <w:r w:rsidR="001431DB" w:rsidRPr="005829BE">
        <w:rPr>
          <w:rFonts w:cs="Arial"/>
          <w:bCs/>
          <w:color w:val="000000" w:themeColor="text1"/>
          <w:sz w:val="22"/>
          <w:szCs w:val="22"/>
          <w:lang w:val="de-DE"/>
        </w:rPr>
        <w:t>Systems bei Sumitomo Drive Technologies.</w:t>
      </w:r>
    </w:p>
    <w:p w14:paraId="444613F9" w14:textId="5B204D33" w:rsidR="00790CDF" w:rsidRPr="00EF72E6" w:rsidRDefault="00790CDF" w:rsidP="00C27DCC">
      <w:pPr>
        <w:spacing w:line="288" w:lineRule="auto"/>
        <w:jc w:val="left"/>
        <w:rPr>
          <w:rFonts w:cs="Arial"/>
          <w:b/>
          <w:color w:val="000000" w:themeColor="text1"/>
          <w:sz w:val="22"/>
          <w:szCs w:val="22"/>
          <w:lang w:val="de-DE"/>
        </w:rPr>
      </w:pPr>
      <w:r w:rsidRPr="00EF72E6">
        <w:rPr>
          <w:rFonts w:cs="Arial"/>
          <w:b/>
          <w:color w:val="000000" w:themeColor="text1"/>
          <w:sz w:val="22"/>
          <w:szCs w:val="22"/>
          <w:lang w:val="de-DE"/>
        </w:rPr>
        <w:t>Neue</w:t>
      </w:r>
      <w:r w:rsidR="0037240E">
        <w:rPr>
          <w:rFonts w:cs="Arial"/>
          <w:b/>
          <w:color w:val="000000" w:themeColor="text1"/>
          <w:sz w:val="22"/>
          <w:szCs w:val="22"/>
          <w:lang w:val="de-DE"/>
        </w:rPr>
        <w:t xml:space="preserve"> Generation </w:t>
      </w:r>
      <w:r w:rsidR="0037240E" w:rsidRPr="0037240E">
        <w:rPr>
          <w:rFonts w:cs="Arial"/>
          <w:b/>
          <w:color w:val="000000" w:themeColor="text1"/>
          <w:sz w:val="22"/>
          <w:szCs w:val="22"/>
          <w:lang w:val="de-DE"/>
        </w:rPr>
        <w:t>Präzisionsgetriebe</w:t>
      </w:r>
      <w:r w:rsidR="0037240E">
        <w:rPr>
          <w:rFonts w:cs="Arial"/>
          <w:b/>
          <w:color w:val="000000" w:themeColor="text1"/>
          <w:sz w:val="22"/>
          <w:szCs w:val="22"/>
          <w:lang w:val="de-DE"/>
        </w:rPr>
        <w:t xml:space="preserve"> erstmals auf SPS </w:t>
      </w:r>
    </w:p>
    <w:p w14:paraId="3522CE57" w14:textId="4555C255" w:rsidR="00EF26A9" w:rsidRDefault="00EF26A9" w:rsidP="00C27DCC">
      <w:pPr>
        <w:spacing w:line="288" w:lineRule="auto"/>
        <w:jc w:val="left"/>
        <w:rPr>
          <w:rFonts w:cs="Arial"/>
          <w:bCs/>
          <w:color w:val="000000" w:themeColor="text1"/>
          <w:sz w:val="22"/>
          <w:szCs w:val="22"/>
          <w:lang w:val="de-DE"/>
        </w:rPr>
      </w:pPr>
      <w:r w:rsidRPr="00590CA4">
        <w:rPr>
          <w:rFonts w:cs="Arial"/>
          <w:bCs/>
          <w:color w:val="000000" w:themeColor="text1"/>
          <w:sz w:val="22"/>
          <w:szCs w:val="22"/>
          <w:lang w:val="de-DE"/>
        </w:rPr>
        <w:t xml:space="preserve">Sumitomo Drive Technologies </w:t>
      </w:r>
      <w:r w:rsidR="002C4717">
        <w:rPr>
          <w:rFonts w:cs="Arial"/>
          <w:bCs/>
          <w:color w:val="000000" w:themeColor="text1"/>
          <w:sz w:val="22"/>
          <w:szCs w:val="22"/>
          <w:lang w:val="de-DE"/>
        </w:rPr>
        <w:t>stellt</w:t>
      </w:r>
      <w:r w:rsidR="0093388A">
        <w:rPr>
          <w:rFonts w:cs="Arial"/>
          <w:bCs/>
          <w:color w:val="000000" w:themeColor="text1"/>
          <w:sz w:val="22"/>
          <w:szCs w:val="22"/>
          <w:lang w:val="de-DE"/>
        </w:rPr>
        <w:t xml:space="preserve"> </w:t>
      </w:r>
      <w:r>
        <w:rPr>
          <w:rFonts w:cs="Arial"/>
          <w:bCs/>
          <w:color w:val="000000" w:themeColor="text1"/>
          <w:sz w:val="22"/>
          <w:szCs w:val="22"/>
          <w:lang w:val="de-DE"/>
        </w:rPr>
        <w:t>auf der</w:t>
      </w:r>
      <w:r w:rsidR="00790CDF" w:rsidRPr="00EF72E6">
        <w:rPr>
          <w:rFonts w:cs="Arial"/>
          <w:bCs/>
          <w:color w:val="000000" w:themeColor="text1"/>
          <w:sz w:val="22"/>
          <w:szCs w:val="22"/>
          <w:lang w:val="de-DE"/>
        </w:rPr>
        <w:t xml:space="preserve"> SPS </w:t>
      </w:r>
      <w:r>
        <w:rPr>
          <w:rFonts w:cs="Arial"/>
          <w:bCs/>
          <w:color w:val="000000" w:themeColor="text1"/>
          <w:sz w:val="22"/>
          <w:szCs w:val="22"/>
          <w:lang w:val="de-DE"/>
        </w:rPr>
        <w:t>2023</w:t>
      </w:r>
      <w:r w:rsidR="009F51AB">
        <w:rPr>
          <w:rFonts w:cs="Arial"/>
          <w:bCs/>
          <w:color w:val="000000" w:themeColor="text1"/>
          <w:sz w:val="22"/>
          <w:szCs w:val="22"/>
          <w:lang w:val="de-DE"/>
        </w:rPr>
        <w:t xml:space="preserve"> auch</w:t>
      </w:r>
      <w:r>
        <w:rPr>
          <w:rFonts w:cs="Arial"/>
          <w:bCs/>
          <w:color w:val="000000" w:themeColor="text1"/>
          <w:sz w:val="22"/>
          <w:szCs w:val="22"/>
          <w:lang w:val="de-DE"/>
        </w:rPr>
        <w:t xml:space="preserve"> die neue Generation seiner</w:t>
      </w:r>
      <w:r w:rsidR="00590CA4" w:rsidRPr="00590CA4">
        <w:rPr>
          <w:rFonts w:cs="Arial"/>
          <w:bCs/>
          <w:color w:val="000000" w:themeColor="text1"/>
          <w:sz w:val="22"/>
          <w:szCs w:val="22"/>
          <w:lang w:val="de-DE"/>
        </w:rPr>
        <w:t xml:space="preserve"> Präzisionsgetriebe</w:t>
      </w:r>
      <w:r>
        <w:rPr>
          <w:rFonts w:cs="Arial"/>
          <w:bCs/>
          <w:color w:val="000000" w:themeColor="text1"/>
          <w:sz w:val="22"/>
          <w:szCs w:val="22"/>
          <w:lang w:val="de-DE"/>
        </w:rPr>
        <w:t xml:space="preserve">-Serie </w:t>
      </w:r>
      <w:r w:rsidR="004524AE">
        <w:rPr>
          <w:rFonts w:cs="Arial"/>
          <w:bCs/>
          <w:color w:val="000000" w:themeColor="text1"/>
          <w:sz w:val="22"/>
          <w:szCs w:val="22"/>
          <w:lang w:val="de-DE"/>
        </w:rPr>
        <w:t>E C</w:t>
      </w:r>
      <w:r w:rsidR="00F63E0D">
        <w:rPr>
          <w:rFonts w:cs="Arial"/>
          <w:bCs/>
          <w:color w:val="000000" w:themeColor="text1"/>
          <w:sz w:val="22"/>
          <w:szCs w:val="22"/>
          <w:lang w:val="de-DE"/>
        </w:rPr>
        <w:t>yclo</w:t>
      </w:r>
      <w:r w:rsidR="004524AE">
        <w:rPr>
          <w:rFonts w:cs="Arial"/>
          <w:bCs/>
          <w:color w:val="000000" w:themeColor="text1"/>
          <w:sz w:val="22"/>
          <w:szCs w:val="22"/>
          <w:lang w:val="de-DE"/>
        </w:rPr>
        <w:t xml:space="preserve">, kurz </w:t>
      </w:r>
      <w:r>
        <w:rPr>
          <w:rFonts w:cs="Arial"/>
          <w:bCs/>
          <w:color w:val="000000" w:themeColor="text1"/>
          <w:sz w:val="22"/>
          <w:szCs w:val="22"/>
          <w:lang w:val="de-DE"/>
        </w:rPr>
        <w:t>ECY</w:t>
      </w:r>
      <w:r w:rsidR="002C4717">
        <w:rPr>
          <w:rFonts w:cs="Arial"/>
          <w:bCs/>
          <w:color w:val="000000" w:themeColor="text1"/>
          <w:sz w:val="22"/>
          <w:szCs w:val="22"/>
          <w:lang w:val="de-DE"/>
        </w:rPr>
        <w:t>, aus</w:t>
      </w:r>
      <w:r>
        <w:rPr>
          <w:rFonts w:cs="Arial"/>
          <w:bCs/>
          <w:color w:val="000000" w:themeColor="text1"/>
          <w:sz w:val="22"/>
          <w:szCs w:val="22"/>
          <w:lang w:val="de-DE"/>
        </w:rPr>
        <w:t xml:space="preserve">. Die </w:t>
      </w:r>
      <w:r w:rsidRPr="00EF26A9">
        <w:rPr>
          <w:rFonts w:cs="Arial"/>
          <w:bCs/>
          <w:color w:val="000000" w:themeColor="text1"/>
          <w:sz w:val="22"/>
          <w:szCs w:val="22"/>
          <w:lang w:val="de-DE"/>
        </w:rPr>
        <w:t>hochpräzise</w:t>
      </w:r>
      <w:r>
        <w:rPr>
          <w:rFonts w:cs="Arial"/>
          <w:bCs/>
          <w:color w:val="000000" w:themeColor="text1"/>
          <w:sz w:val="22"/>
          <w:szCs w:val="22"/>
          <w:lang w:val="de-DE"/>
        </w:rPr>
        <w:t>n</w:t>
      </w:r>
      <w:r w:rsidRPr="00EF26A9">
        <w:rPr>
          <w:rFonts w:cs="Arial"/>
          <w:bCs/>
          <w:color w:val="000000" w:themeColor="text1"/>
          <w:sz w:val="22"/>
          <w:szCs w:val="22"/>
          <w:lang w:val="de-DE"/>
        </w:rPr>
        <w:t xml:space="preserve"> Wellgetriebe</w:t>
      </w:r>
      <w:r>
        <w:rPr>
          <w:rFonts w:cs="Arial"/>
          <w:bCs/>
          <w:color w:val="000000" w:themeColor="text1"/>
          <w:sz w:val="22"/>
          <w:szCs w:val="22"/>
          <w:lang w:val="de-DE"/>
        </w:rPr>
        <w:t xml:space="preserve"> werden</w:t>
      </w:r>
      <w:r w:rsidR="008C2E32">
        <w:rPr>
          <w:rFonts w:cs="Arial"/>
          <w:bCs/>
          <w:color w:val="000000" w:themeColor="text1"/>
          <w:sz w:val="22"/>
          <w:szCs w:val="22"/>
          <w:lang w:val="de-DE"/>
        </w:rPr>
        <w:t xml:space="preserve"> beispielsweise</w:t>
      </w:r>
      <w:r w:rsidRPr="00590CA4">
        <w:rPr>
          <w:rFonts w:cs="Arial"/>
          <w:bCs/>
          <w:color w:val="000000" w:themeColor="text1"/>
          <w:sz w:val="22"/>
          <w:szCs w:val="22"/>
          <w:lang w:val="de-DE"/>
        </w:rPr>
        <w:t xml:space="preserve"> für die Oberflächenbearbeitung in der Zahntechnik</w:t>
      </w:r>
      <w:r w:rsidRPr="00EF72E6">
        <w:rPr>
          <w:rFonts w:cs="Arial"/>
          <w:bCs/>
          <w:color w:val="000000" w:themeColor="text1"/>
          <w:sz w:val="22"/>
          <w:szCs w:val="22"/>
          <w:lang w:val="de-DE"/>
        </w:rPr>
        <w:t xml:space="preserve">, der Halbleiterindustrie, </w:t>
      </w:r>
      <w:r>
        <w:rPr>
          <w:rFonts w:cs="Arial"/>
          <w:bCs/>
          <w:color w:val="000000" w:themeColor="text1"/>
          <w:sz w:val="22"/>
          <w:szCs w:val="22"/>
          <w:lang w:val="de-DE"/>
        </w:rPr>
        <w:t xml:space="preserve">in </w:t>
      </w:r>
      <w:r w:rsidRPr="00EF72E6">
        <w:rPr>
          <w:rFonts w:cs="Arial"/>
          <w:bCs/>
          <w:color w:val="000000" w:themeColor="text1"/>
          <w:sz w:val="22"/>
          <w:szCs w:val="22"/>
          <w:lang w:val="de-DE"/>
        </w:rPr>
        <w:t>Werkzeugmaschinen</w:t>
      </w:r>
      <w:r w:rsidRPr="00590CA4">
        <w:rPr>
          <w:rFonts w:cs="Arial"/>
          <w:bCs/>
          <w:color w:val="000000" w:themeColor="text1"/>
          <w:sz w:val="22"/>
          <w:szCs w:val="22"/>
          <w:lang w:val="de-DE"/>
        </w:rPr>
        <w:t xml:space="preserve"> oder </w:t>
      </w:r>
      <w:proofErr w:type="spellStart"/>
      <w:r w:rsidRPr="00590CA4">
        <w:rPr>
          <w:rFonts w:cs="Arial"/>
          <w:bCs/>
          <w:color w:val="000000" w:themeColor="text1"/>
          <w:sz w:val="22"/>
          <w:szCs w:val="22"/>
          <w:lang w:val="de-DE"/>
        </w:rPr>
        <w:t>Cobots</w:t>
      </w:r>
      <w:proofErr w:type="spellEnd"/>
      <w:r w:rsidR="00DB38DE">
        <w:rPr>
          <w:rFonts w:cs="Arial"/>
          <w:bCs/>
          <w:color w:val="000000" w:themeColor="text1"/>
          <w:sz w:val="22"/>
          <w:szCs w:val="22"/>
          <w:lang w:val="de-DE"/>
        </w:rPr>
        <w:t xml:space="preserve"> </w:t>
      </w:r>
      <w:r>
        <w:rPr>
          <w:rFonts w:cs="Arial"/>
          <w:bCs/>
          <w:color w:val="000000" w:themeColor="text1"/>
          <w:sz w:val="22"/>
          <w:szCs w:val="22"/>
          <w:lang w:val="de-DE"/>
        </w:rPr>
        <w:t>eingesetzt</w:t>
      </w:r>
      <w:r w:rsidRPr="00590CA4">
        <w:rPr>
          <w:rFonts w:cs="Arial"/>
          <w:bCs/>
          <w:color w:val="000000" w:themeColor="text1"/>
          <w:sz w:val="22"/>
          <w:szCs w:val="22"/>
          <w:lang w:val="de-DE"/>
        </w:rPr>
        <w:t>.</w:t>
      </w:r>
      <w:r w:rsidRPr="00EF26A9">
        <w:rPr>
          <w:rFonts w:cs="Arial"/>
          <w:bCs/>
          <w:color w:val="000000" w:themeColor="text1"/>
          <w:sz w:val="22"/>
          <w:szCs w:val="22"/>
          <w:lang w:val="de-DE"/>
        </w:rPr>
        <w:t xml:space="preserve"> </w:t>
      </w:r>
      <w:r w:rsidRPr="00590CA4">
        <w:rPr>
          <w:rFonts w:cs="Arial"/>
          <w:bCs/>
          <w:color w:val="000000" w:themeColor="text1"/>
          <w:sz w:val="22"/>
          <w:szCs w:val="22"/>
          <w:lang w:val="de-DE"/>
        </w:rPr>
        <w:t xml:space="preserve">Durch ihre internen Zylinderrollenlager weisen die Getriebe sowohl eine hohe Steifigkeit auf als auch eine </w:t>
      </w:r>
      <w:r>
        <w:rPr>
          <w:rFonts w:cs="Arial"/>
          <w:bCs/>
          <w:color w:val="000000" w:themeColor="text1"/>
          <w:sz w:val="22"/>
          <w:szCs w:val="22"/>
          <w:lang w:val="de-DE"/>
        </w:rPr>
        <w:t>hohe</w:t>
      </w:r>
      <w:r w:rsidRPr="00590CA4">
        <w:rPr>
          <w:rFonts w:cs="Arial"/>
          <w:bCs/>
          <w:color w:val="000000" w:themeColor="text1"/>
          <w:sz w:val="22"/>
          <w:szCs w:val="22"/>
          <w:lang w:val="de-DE"/>
        </w:rPr>
        <w:t xml:space="preserve"> Leistung auf gering</w:t>
      </w:r>
      <w:r>
        <w:rPr>
          <w:rFonts w:cs="Arial"/>
          <w:bCs/>
          <w:color w:val="000000" w:themeColor="text1"/>
          <w:sz w:val="22"/>
          <w:szCs w:val="22"/>
          <w:lang w:val="de-DE"/>
        </w:rPr>
        <w:t>e</w:t>
      </w:r>
      <w:r w:rsidRPr="00590CA4">
        <w:rPr>
          <w:rFonts w:cs="Arial"/>
          <w:bCs/>
          <w:color w:val="000000" w:themeColor="text1"/>
          <w:sz w:val="22"/>
          <w:szCs w:val="22"/>
          <w:lang w:val="de-DE"/>
        </w:rPr>
        <w:t>m Bauraum</w:t>
      </w:r>
      <w:r>
        <w:rPr>
          <w:rFonts w:cs="Arial"/>
          <w:bCs/>
          <w:color w:val="000000" w:themeColor="text1"/>
          <w:sz w:val="22"/>
          <w:szCs w:val="22"/>
          <w:lang w:val="de-DE"/>
        </w:rPr>
        <w:t xml:space="preserve"> auf</w:t>
      </w:r>
      <w:r w:rsidRPr="00590CA4">
        <w:rPr>
          <w:rFonts w:cs="Arial"/>
          <w:bCs/>
          <w:color w:val="000000" w:themeColor="text1"/>
          <w:sz w:val="22"/>
          <w:szCs w:val="22"/>
          <w:lang w:val="de-DE"/>
        </w:rPr>
        <w:t>.</w:t>
      </w:r>
      <w:r>
        <w:rPr>
          <w:rFonts w:cs="Arial"/>
          <w:bCs/>
          <w:color w:val="000000" w:themeColor="text1"/>
          <w:sz w:val="22"/>
          <w:szCs w:val="22"/>
          <w:lang w:val="de-DE"/>
        </w:rPr>
        <w:t xml:space="preserve"> </w:t>
      </w:r>
      <w:r w:rsidRPr="00590CA4">
        <w:rPr>
          <w:rFonts w:cs="Arial"/>
          <w:bCs/>
          <w:color w:val="000000" w:themeColor="text1"/>
          <w:sz w:val="22"/>
          <w:szCs w:val="22"/>
          <w:lang w:val="de-DE"/>
        </w:rPr>
        <w:t>Die Drehmomentdichte der Getriebe hat Sumitomo Drive Technologies mit der neuen Generation noch einmal deutlich erhöht.</w:t>
      </w:r>
      <w:r>
        <w:rPr>
          <w:rFonts w:cs="Arial"/>
          <w:bCs/>
          <w:color w:val="000000" w:themeColor="text1"/>
          <w:sz w:val="22"/>
          <w:szCs w:val="22"/>
          <w:lang w:val="de-DE"/>
        </w:rPr>
        <w:t xml:space="preserve"> Das Ergebnis sind </w:t>
      </w:r>
      <w:r w:rsidRPr="00EF26A9">
        <w:rPr>
          <w:rFonts w:cs="Arial"/>
          <w:bCs/>
          <w:color w:val="000000" w:themeColor="text1"/>
          <w:sz w:val="22"/>
          <w:szCs w:val="22"/>
          <w:lang w:val="de-DE"/>
        </w:rPr>
        <w:t>30 Prozent Leistungssteigerung im Vergleich zu den Vorgängermodellen.</w:t>
      </w:r>
    </w:p>
    <w:p w14:paraId="0CB9B956" w14:textId="2BF00294" w:rsidR="00790CDF" w:rsidRDefault="00590CA4" w:rsidP="00EF26A9">
      <w:pPr>
        <w:spacing w:line="288" w:lineRule="auto"/>
        <w:jc w:val="left"/>
        <w:rPr>
          <w:rFonts w:cs="Arial"/>
          <w:bCs/>
          <w:color w:val="000000" w:themeColor="text1"/>
          <w:sz w:val="22"/>
          <w:szCs w:val="22"/>
          <w:lang w:val="de-DE"/>
        </w:rPr>
      </w:pPr>
      <w:r w:rsidRPr="00590CA4">
        <w:rPr>
          <w:rFonts w:cs="Arial"/>
          <w:bCs/>
          <w:color w:val="000000" w:themeColor="text1"/>
          <w:sz w:val="22"/>
          <w:szCs w:val="22"/>
          <w:lang w:val="de-DE"/>
        </w:rPr>
        <w:t xml:space="preserve">Ein Update </w:t>
      </w:r>
      <w:r w:rsidR="00EF26A9">
        <w:rPr>
          <w:rFonts w:cs="Arial"/>
          <w:bCs/>
          <w:color w:val="000000" w:themeColor="text1"/>
          <w:sz w:val="22"/>
          <w:szCs w:val="22"/>
          <w:lang w:val="de-DE"/>
        </w:rPr>
        <w:t>haben</w:t>
      </w:r>
      <w:r w:rsidRPr="00590CA4">
        <w:rPr>
          <w:rFonts w:cs="Arial"/>
          <w:bCs/>
          <w:color w:val="000000" w:themeColor="text1"/>
          <w:sz w:val="22"/>
          <w:szCs w:val="22"/>
          <w:lang w:val="de-DE"/>
        </w:rPr>
        <w:t xml:space="preserve"> die ECY-Getriebe auch bei der Flexibilität</w:t>
      </w:r>
      <w:r w:rsidR="00EF26A9">
        <w:rPr>
          <w:rFonts w:cs="Arial"/>
          <w:bCs/>
          <w:color w:val="000000" w:themeColor="text1"/>
          <w:sz w:val="22"/>
          <w:szCs w:val="22"/>
          <w:lang w:val="de-DE"/>
        </w:rPr>
        <w:t xml:space="preserve"> bekommen</w:t>
      </w:r>
      <w:r w:rsidR="009F51AB">
        <w:rPr>
          <w:rFonts w:cs="Arial"/>
          <w:bCs/>
          <w:color w:val="000000" w:themeColor="text1"/>
          <w:sz w:val="22"/>
          <w:szCs w:val="22"/>
          <w:lang w:val="de-DE"/>
        </w:rPr>
        <w:t>:</w:t>
      </w:r>
      <w:r w:rsidRPr="00590CA4">
        <w:rPr>
          <w:rFonts w:cs="Arial"/>
          <w:bCs/>
          <w:color w:val="000000" w:themeColor="text1"/>
          <w:sz w:val="22"/>
          <w:szCs w:val="22"/>
          <w:lang w:val="de-DE"/>
        </w:rPr>
        <w:t xml:space="preserve"> Die Getriebe können nun durch ein modulares Anschlusssystem </w:t>
      </w:r>
      <w:r w:rsidR="00EF26A9">
        <w:rPr>
          <w:rFonts w:cs="Arial"/>
          <w:bCs/>
          <w:color w:val="000000" w:themeColor="text1"/>
          <w:sz w:val="22"/>
          <w:szCs w:val="22"/>
          <w:lang w:val="de-DE"/>
        </w:rPr>
        <w:t>per Plug &amp; Play</w:t>
      </w:r>
      <w:r w:rsidRPr="00590CA4">
        <w:rPr>
          <w:rFonts w:cs="Arial"/>
          <w:bCs/>
          <w:color w:val="000000" w:themeColor="text1"/>
          <w:sz w:val="22"/>
          <w:szCs w:val="22"/>
          <w:lang w:val="de-DE"/>
        </w:rPr>
        <w:t xml:space="preserve"> an jeden Motor angebaut werden.</w:t>
      </w:r>
      <w:r w:rsidR="00EF26A9">
        <w:rPr>
          <w:rFonts w:cs="Arial"/>
          <w:bCs/>
          <w:color w:val="000000" w:themeColor="text1"/>
          <w:sz w:val="22"/>
          <w:szCs w:val="22"/>
          <w:lang w:val="de-DE"/>
        </w:rPr>
        <w:t xml:space="preserve"> D</w:t>
      </w:r>
      <w:r w:rsidR="008E4905" w:rsidRPr="008E4905">
        <w:rPr>
          <w:rFonts w:cs="Arial"/>
          <w:bCs/>
          <w:color w:val="000000" w:themeColor="text1"/>
          <w:sz w:val="22"/>
          <w:szCs w:val="22"/>
          <w:lang w:val="de-DE"/>
        </w:rPr>
        <w:t xml:space="preserve">er Anwender profitiert von einem hochkompakten Leistungspaket direkt für den Einsatz. </w:t>
      </w:r>
      <w:r w:rsidR="00EF26A9">
        <w:rPr>
          <w:rFonts w:cs="Arial"/>
          <w:bCs/>
          <w:color w:val="000000" w:themeColor="text1"/>
          <w:sz w:val="22"/>
          <w:szCs w:val="22"/>
          <w:lang w:val="de-DE"/>
        </w:rPr>
        <w:t>Diesen</w:t>
      </w:r>
      <w:r w:rsidR="008E4905" w:rsidRPr="00EF72E6">
        <w:rPr>
          <w:rFonts w:cs="Arial"/>
          <w:bCs/>
          <w:color w:val="000000" w:themeColor="text1"/>
          <w:sz w:val="22"/>
          <w:szCs w:val="22"/>
          <w:lang w:val="de-DE"/>
        </w:rPr>
        <w:t xml:space="preserve"> modularen Plug &amp; Play-Ansatz hat </w:t>
      </w:r>
      <w:r w:rsidR="008E4905" w:rsidRPr="00590CA4">
        <w:rPr>
          <w:rFonts w:cs="Arial"/>
          <w:bCs/>
          <w:color w:val="000000" w:themeColor="text1"/>
          <w:sz w:val="22"/>
          <w:szCs w:val="22"/>
          <w:lang w:val="de-DE"/>
        </w:rPr>
        <w:t xml:space="preserve">Sumitomo Drive Technologies </w:t>
      </w:r>
      <w:r w:rsidR="008E4905" w:rsidRPr="00EF72E6">
        <w:rPr>
          <w:rFonts w:cs="Arial"/>
          <w:bCs/>
          <w:color w:val="000000" w:themeColor="text1"/>
          <w:sz w:val="22"/>
          <w:szCs w:val="22"/>
          <w:lang w:val="de-DE"/>
        </w:rPr>
        <w:t>auch auf die</w:t>
      </w:r>
      <w:r w:rsidR="008E4905" w:rsidRPr="008E4905">
        <w:rPr>
          <w:rFonts w:cs="Arial"/>
          <w:bCs/>
          <w:color w:val="000000" w:themeColor="text1"/>
          <w:sz w:val="22"/>
          <w:szCs w:val="22"/>
          <w:lang w:val="de-DE"/>
        </w:rPr>
        <w:t xml:space="preserve"> Getriebe der Fine Cyclo DA-</w:t>
      </w:r>
      <w:r w:rsidR="008E4905" w:rsidRPr="00EF72E6">
        <w:rPr>
          <w:rFonts w:cs="Arial"/>
          <w:bCs/>
          <w:color w:val="000000" w:themeColor="text1"/>
          <w:sz w:val="22"/>
          <w:szCs w:val="22"/>
          <w:lang w:val="de-DE"/>
        </w:rPr>
        <w:t xml:space="preserve"> und UA-</w:t>
      </w:r>
      <w:r w:rsidR="008E4905" w:rsidRPr="008E4905">
        <w:rPr>
          <w:rFonts w:cs="Arial"/>
          <w:bCs/>
          <w:color w:val="000000" w:themeColor="text1"/>
          <w:sz w:val="22"/>
          <w:szCs w:val="22"/>
          <w:lang w:val="de-DE"/>
        </w:rPr>
        <w:t xml:space="preserve">Serie </w:t>
      </w:r>
      <w:r w:rsidR="008E4905" w:rsidRPr="00EF72E6">
        <w:rPr>
          <w:rFonts w:cs="Arial"/>
          <w:bCs/>
          <w:color w:val="000000" w:themeColor="text1"/>
          <w:sz w:val="22"/>
          <w:szCs w:val="22"/>
          <w:lang w:val="de-DE"/>
        </w:rPr>
        <w:t>erweitert.</w:t>
      </w:r>
    </w:p>
    <w:p w14:paraId="52A66C58" w14:textId="01CA1BDE" w:rsidR="0044123F" w:rsidRPr="002A52C9" w:rsidRDefault="0044123F" w:rsidP="00EF26A9">
      <w:pPr>
        <w:spacing w:line="288" w:lineRule="auto"/>
        <w:jc w:val="left"/>
        <w:rPr>
          <w:rFonts w:cs="Arial"/>
          <w:bCs/>
          <w:color w:val="000000" w:themeColor="text1"/>
          <w:sz w:val="22"/>
          <w:szCs w:val="22"/>
          <w:lang w:val="de-DE"/>
        </w:rPr>
      </w:pPr>
      <w:r>
        <w:rPr>
          <w:rFonts w:cs="Arial"/>
          <w:bCs/>
          <w:color w:val="000000" w:themeColor="text1"/>
          <w:sz w:val="22"/>
          <w:szCs w:val="22"/>
          <w:lang w:val="de-DE"/>
        </w:rPr>
        <w:lastRenderedPageBreak/>
        <w:t>„</w:t>
      </w:r>
      <w:r w:rsidRPr="0044123F">
        <w:rPr>
          <w:rFonts w:cs="Arial"/>
          <w:bCs/>
          <w:color w:val="000000" w:themeColor="text1"/>
          <w:sz w:val="22"/>
          <w:szCs w:val="22"/>
          <w:lang w:val="de-DE"/>
        </w:rPr>
        <w:t>In der heutigen schnelllebigen Industrie sind Flexibilität und kurze Lieferzeiten von unschätzbarem Wert</w:t>
      </w:r>
      <w:r>
        <w:rPr>
          <w:rFonts w:cs="Arial"/>
          <w:bCs/>
          <w:color w:val="000000" w:themeColor="text1"/>
          <w:sz w:val="22"/>
          <w:szCs w:val="22"/>
          <w:lang w:val="de-DE"/>
        </w:rPr>
        <w:t>“</w:t>
      </w:r>
      <w:r w:rsidRPr="0044123F">
        <w:rPr>
          <w:rFonts w:cs="Arial"/>
          <w:bCs/>
          <w:color w:val="000000" w:themeColor="text1"/>
          <w:sz w:val="22"/>
          <w:szCs w:val="22"/>
          <w:lang w:val="de-DE"/>
        </w:rPr>
        <w:t>, sagt Michael Berger, Produktmanager Motion Control Drives bei Sumitomo Drive Technologies</w:t>
      </w:r>
      <w:r>
        <w:rPr>
          <w:rFonts w:cs="Arial"/>
          <w:bCs/>
          <w:color w:val="000000" w:themeColor="text1"/>
          <w:sz w:val="22"/>
          <w:szCs w:val="22"/>
          <w:lang w:val="de-DE"/>
        </w:rPr>
        <w:t xml:space="preserve"> </w:t>
      </w:r>
      <w:r w:rsidRPr="0044123F">
        <w:rPr>
          <w:rFonts w:cs="Arial"/>
          <w:bCs/>
          <w:color w:val="000000" w:themeColor="text1"/>
          <w:sz w:val="22"/>
          <w:szCs w:val="22"/>
          <w:lang w:val="de-DE"/>
        </w:rPr>
        <w:t>und hebt hervo</w:t>
      </w:r>
      <w:r>
        <w:rPr>
          <w:rFonts w:cs="Arial"/>
          <w:bCs/>
          <w:color w:val="000000" w:themeColor="text1"/>
          <w:sz w:val="22"/>
          <w:szCs w:val="22"/>
          <w:lang w:val="de-DE"/>
        </w:rPr>
        <w:t>r: „Daher haben wir die</w:t>
      </w:r>
      <w:r w:rsidRPr="0044123F">
        <w:rPr>
          <w:rFonts w:cs="Arial"/>
          <w:bCs/>
          <w:color w:val="000000" w:themeColor="text1"/>
          <w:sz w:val="22"/>
          <w:szCs w:val="22"/>
          <w:lang w:val="de-DE"/>
        </w:rPr>
        <w:t xml:space="preserve"> neue Generation der ECY-Wellgetriebe mit einem innovativen modularen Anschlusssystem ausgestattet. Damit können </w:t>
      </w:r>
      <w:r>
        <w:rPr>
          <w:rFonts w:cs="Arial"/>
          <w:bCs/>
          <w:color w:val="000000" w:themeColor="text1"/>
          <w:sz w:val="22"/>
          <w:szCs w:val="22"/>
          <w:lang w:val="de-DE"/>
        </w:rPr>
        <w:t>unsere Kunden</w:t>
      </w:r>
      <w:r w:rsidRPr="0044123F">
        <w:rPr>
          <w:rFonts w:cs="Arial"/>
          <w:bCs/>
          <w:color w:val="000000" w:themeColor="text1"/>
          <w:sz w:val="22"/>
          <w:szCs w:val="22"/>
          <w:lang w:val="de-DE"/>
        </w:rPr>
        <w:t xml:space="preserve"> die Getriebe direkt ab Werk an nahezu jeden Motor anbauen – ein echtes Plug &amp; Play-Erlebnis</w:t>
      </w:r>
      <w:r>
        <w:rPr>
          <w:rFonts w:cs="Arial"/>
          <w:bCs/>
          <w:color w:val="000000" w:themeColor="text1"/>
          <w:sz w:val="22"/>
          <w:szCs w:val="22"/>
          <w:lang w:val="de-DE"/>
        </w:rPr>
        <w:t>.“</w:t>
      </w:r>
    </w:p>
    <w:p w14:paraId="60C20C65" w14:textId="6A55EE29" w:rsidR="0037240E" w:rsidRDefault="0037240E" w:rsidP="00C27DCC">
      <w:pPr>
        <w:spacing w:line="288" w:lineRule="auto"/>
        <w:jc w:val="left"/>
        <w:rPr>
          <w:rFonts w:cs="Arial"/>
          <w:b/>
          <w:bCs/>
          <w:color w:val="000000" w:themeColor="text1"/>
          <w:sz w:val="22"/>
          <w:szCs w:val="22"/>
          <w:lang w:val="de-DE"/>
        </w:rPr>
      </w:pPr>
      <w:r>
        <w:rPr>
          <w:rFonts w:cs="Arial"/>
          <w:b/>
          <w:bCs/>
          <w:color w:val="000000" w:themeColor="text1"/>
          <w:sz w:val="22"/>
          <w:szCs w:val="22"/>
          <w:lang w:val="de-DE"/>
        </w:rPr>
        <w:t>K</w:t>
      </w:r>
      <w:r w:rsidRPr="0037240E">
        <w:rPr>
          <w:rFonts w:cs="Arial"/>
          <w:b/>
          <w:bCs/>
          <w:color w:val="000000" w:themeColor="text1"/>
          <w:sz w:val="22"/>
          <w:szCs w:val="22"/>
          <w:lang w:val="de-DE"/>
        </w:rPr>
        <w:t>omplette Antriebslösungen für Robotik und Industrie 4.0</w:t>
      </w:r>
    </w:p>
    <w:p w14:paraId="5027797F" w14:textId="76B07BA9" w:rsidR="00C972E9" w:rsidRPr="00EF72E6" w:rsidRDefault="00FC61DD" w:rsidP="00C27DCC">
      <w:pPr>
        <w:spacing w:line="288" w:lineRule="auto"/>
        <w:jc w:val="left"/>
        <w:rPr>
          <w:rFonts w:cs="Arial"/>
          <w:bCs/>
          <w:color w:val="000000" w:themeColor="text1"/>
          <w:sz w:val="22"/>
          <w:szCs w:val="22"/>
          <w:lang w:val="de-DE"/>
        </w:rPr>
      </w:pPr>
      <w:r w:rsidRPr="00EF72E6">
        <w:rPr>
          <w:rFonts w:cs="Arial"/>
          <w:bCs/>
          <w:color w:val="000000" w:themeColor="text1"/>
          <w:sz w:val="22"/>
          <w:szCs w:val="22"/>
          <w:lang w:val="de-DE"/>
        </w:rPr>
        <w:t>Auf dem Messestand</w:t>
      </w:r>
      <w:r w:rsidR="009D14BE">
        <w:rPr>
          <w:rFonts w:cs="Arial"/>
          <w:bCs/>
          <w:color w:val="000000" w:themeColor="text1"/>
          <w:sz w:val="22"/>
          <w:szCs w:val="22"/>
          <w:lang w:val="de-DE"/>
        </w:rPr>
        <w:t xml:space="preserve"> können sich</w:t>
      </w:r>
      <w:r w:rsidRPr="00EF72E6">
        <w:rPr>
          <w:rFonts w:cs="Arial"/>
          <w:bCs/>
          <w:color w:val="000000" w:themeColor="text1"/>
          <w:sz w:val="22"/>
          <w:szCs w:val="22"/>
          <w:lang w:val="de-DE"/>
        </w:rPr>
        <w:t xml:space="preserve"> </w:t>
      </w:r>
      <w:r w:rsidR="009D14BE" w:rsidRPr="009D14BE">
        <w:rPr>
          <w:rFonts w:cs="Arial"/>
          <w:bCs/>
          <w:color w:val="000000" w:themeColor="text1"/>
          <w:sz w:val="22"/>
          <w:szCs w:val="22"/>
          <w:lang w:val="de-DE"/>
        </w:rPr>
        <w:t xml:space="preserve">Besucher </w:t>
      </w:r>
      <w:r w:rsidR="009D14BE">
        <w:rPr>
          <w:rFonts w:cs="Arial"/>
          <w:bCs/>
          <w:color w:val="000000" w:themeColor="text1"/>
          <w:sz w:val="22"/>
          <w:szCs w:val="22"/>
          <w:lang w:val="de-DE"/>
        </w:rPr>
        <w:t>zudem</w:t>
      </w:r>
      <w:r w:rsidR="009D14BE" w:rsidRPr="009D14BE">
        <w:rPr>
          <w:rFonts w:cs="Arial"/>
          <w:bCs/>
          <w:color w:val="000000" w:themeColor="text1"/>
          <w:sz w:val="22"/>
          <w:szCs w:val="22"/>
          <w:lang w:val="de-DE"/>
        </w:rPr>
        <w:t xml:space="preserve"> von der Performance </w:t>
      </w:r>
      <w:r w:rsidR="009D14BE">
        <w:rPr>
          <w:rFonts w:cs="Arial"/>
          <w:bCs/>
          <w:color w:val="000000" w:themeColor="text1"/>
          <w:sz w:val="22"/>
          <w:szCs w:val="22"/>
          <w:lang w:val="de-DE"/>
        </w:rPr>
        <w:t>de</w:t>
      </w:r>
      <w:r w:rsidR="00425FC4">
        <w:rPr>
          <w:rFonts w:cs="Arial"/>
          <w:bCs/>
          <w:color w:val="000000" w:themeColor="text1"/>
          <w:sz w:val="22"/>
          <w:szCs w:val="22"/>
          <w:lang w:val="de-DE"/>
        </w:rPr>
        <w:t xml:space="preserve">r Aktuatoren-Serie </w:t>
      </w:r>
      <w:proofErr w:type="spellStart"/>
      <w:r w:rsidR="009D14BE" w:rsidRPr="00EF72E6">
        <w:rPr>
          <w:rFonts w:cs="Arial"/>
          <w:bCs/>
          <w:color w:val="000000" w:themeColor="text1"/>
          <w:sz w:val="22"/>
          <w:szCs w:val="22"/>
          <w:lang w:val="de-DE"/>
        </w:rPr>
        <w:t>Tuaka</w:t>
      </w:r>
      <w:proofErr w:type="spellEnd"/>
      <w:r w:rsidR="009D14BE">
        <w:rPr>
          <w:rFonts w:cs="Arial"/>
          <w:bCs/>
          <w:color w:val="000000" w:themeColor="text1"/>
          <w:sz w:val="22"/>
          <w:szCs w:val="22"/>
          <w:lang w:val="de-DE"/>
        </w:rPr>
        <w:t xml:space="preserve"> überzeugen,</w:t>
      </w:r>
      <w:r w:rsidR="009D14BE" w:rsidRPr="009D14BE">
        <w:rPr>
          <w:rFonts w:cs="Arial"/>
          <w:bCs/>
          <w:color w:val="000000" w:themeColor="text1"/>
          <w:sz w:val="22"/>
          <w:szCs w:val="22"/>
          <w:lang w:val="de-DE"/>
        </w:rPr>
        <w:t xml:space="preserve"> indem sie einen Roboterarm mit integriertem Drehmomentsensor führen. </w:t>
      </w:r>
      <w:proofErr w:type="spellStart"/>
      <w:r w:rsidRPr="00EF72E6">
        <w:rPr>
          <w:rFonts w:cs="Arial"/>
          <w:bCs/>
          <w:color w:val="000000" w:themeColor="text1"/>
          <w:sz w:val="22"/>
          <w:szCs w:val="22"/>
          <w:lang w:val="de-DE"/>
        </w:rPr>
        <w:t>Tuaka</w:t>
      </w:r>
      <w:proofErr w:type="spellEnd"/>
      <w:r w:rsidRPr="00EF72E6">
        <w:rPr>
          <w:rFonts w:cs="Arial"/>
          <w:bCs/>
          <w:color w:val="000000" w:themeColor="text1"/>
          <w:sz w:val="22"/>
          <w:szCs w:val="22"/>
          <w:lang w:val="de-DE"/>
        </w:rPr>
        <w:t xml:space="preserve"> ist ein vollintegrierter Antrieb</w:t>
      </w:r>
      <w:r w:rsidR="009D14BE">
        <w:rPr>
          <w:rFonts w:cs="Arial"/>
          <w:bCs/>
          <w:color w:val="000000" w:themeColor="text1"/>
          <w:sz w:val="22"/>
          <w:szCs w:val="22"/>
          <w:lang w:val="de-DE"/>
        </w:rPr>
        <w:t xml:space="preserve"> für Roboter und </w:t>
      </w:r>
      <w:proofErr w:type="spellStart"/>
      <w:r w:rsidR="009D14BE">
        <w:rPr>
          <w:rFonts w:cs="Arial"/>
          <w:bCs/>
          <w:color w:val="000000" w:themeColor="text1"/>
          <w:sz w:val="22"/>
          <w:szCs w:val="22"/>
          <w:lang w:val="de-DE"/>
        </w:rPr>
        <w:t>Cobots</w:t>
      </w:r>
      <w:proofErr w:type="spellEnd"/>
      <w:r w:rsidRPr="00EF72E6">
        <w:rPr>
          <w:rFonts w:cs="Arial"/>
          <w:bCs/>
          <w:color w:val="000000" w:themeColor="text1"/>
          <w:sz w:val="22"/>
          <w:szCs w:val="22"/>
          <w:lang w:val="de-DE"/>
        </w:rPr>
        <w:t xml:space="preserve">, der im vergangenen Jahr den renommierten Hermes Award gewonnen </w:t>
      </w:r>
      <w:r w:rsidR="00C80D4E" w:rsidRPr="00C972E9">
        <w:rPr>
          <w:rFonts w:cs="Arial"/>
          <w:bCs/>
          <w:color w:val="000000" w:themeColor="text1"/>
          <w:sz w:val="22"/>
          <w:szCs w:val="22"/>
          <w:lang w:val="de-DE"/>
        </w:rPr>
        <w:t>hat</w:t>
      </w:r>
      <w:r w:rsidRPr="00EF72E6">
        <w:rPr>
          <w:rFonts w:cs="Arial"/>
          <w:bCs/>
          <w:color w:val="000000" w:themeColor="text1"/>
          <w:sz w:val="22"/>
          <w:szCs w:val="22"/>
          <w:lang w:val="de-DE"/>
        </w:rPr>
        <w:t xml:space="preserve">. </w:t>
      </w:r>
      <w:r w:rsidR="001646BF" w:rsidRPr="001646BF">
        <w:rPr>
          <w:rFonts w:cs="Arial"/>
          <w:bCs/>
          <w:color w:val="000000" w:themeColor="text1"/>
          <w:sz w:val="22"/>
          <w:szCs w:val="22"/>
          <w:lang w:val="de-DE"/>
        </w:rPr>
        <w:t>Die Antriebslösungen lassen sich modular konfigurieren und mit hochauflösenden Encodern, integriertem Drehmomentsensor oder erweiterten Sicherheitsfunktionen ausstatten.</w:t>
      </w:r>
    </w:p>
    <w:p w14:paraId="0497CC44" w14:textId="4144ACE9" w:rsidR="00790CDF" w:rsidRDefault="001646BF" w:rsidP="0037240E">
      <w:pPr>
        <w:spacing w:line="288" w:lineRule="auto"/>
        <w:jc w:val="left"/>
        <w:rPr>
          <w:rFonts w:cs="Arial"/>
          <w:bCs/>
          <w:color w:val="000000" w:themeColor="text1"/>
          <w:sz w:val="22"/>
          <w:szCs w:val="22"/>
          <w:lang w:val="de-DE"/>
        </w:rPr>
      </w:pPr>
      <w:r w:rsidRPr="001646BF">
        <w:rPr>
          <w:rFonts w:cs="Arial"/>
          <w:bCs/>
          <w:color w:val="000000" w:themeColor="text1"/>
          <w:sz w:val="22"/>
          <w:szCs w:val="22"/>
          <w:lang w:val="de-DE"/>
        </w:rPr>
        <w:t xml:space="preserve">Des Weiteren können Besucher auf der SPS eine neue kompaktere Version der Antriebslösung </w:t>
      </w:r>
      <w:proofErr w:type="spellStart"/>
      <w:r w:rsidRPr="001646BF">
        <w:rPr>
          <w:rFonts w:cs="Arial"/>
          <w:bCs/>
          <w:color w:val="000000" w:themeColor="text1"/>
          <w:sz w:val="22"/>
          <w:szCs w:val="22"/>
          <w:lang w:val="de-DE"/>
        </w:rPr>
        <w:t>Smartris</w:t>
      </w:r>
      <w:proofErr w:type="spellEnd"/>
      <w:r w:rsidRPr="001646BF">
        <w:rPr>
          <w:rFonts w:cs="Arial"/>
          <w:bCs/>
          <w:color w:val="000000" w:themeColor="text1"/>
          <w:sz w:val="22"/>
          <w:szCs w:val="22"/>
          <w:lang w:val="de-DE"/>
        </w:rPr>
        <w:t xml:space="preserve"> für fahrerlose Transportsysteme (FTS) und autonome mobile Roboter (AMR) entdecken.</w:t>
      </w:r>
      <w:r w:rsidR="003B5F52">
        <w:rPr>
          <w:rFonts w:cs="Arial"/>
          <w:bCs/>
          <w:color w:val="000000" w:themeColor="text1"/>
          <w:sz w:val="22"/>
          <w:szCs w:val="22"/>
          <w:lang w:val="de-DE"/>
        </w:rPr>
        <w:t xml:space="preserve"> </w:t>
      </w:r>
      <w:r w:rsidR="0037240E" w:rsidRPr="0037240E">
        <w:rPr>
          <w:rFonts w:cs="Arial"/>
          <w:bCs/>
          <w:color w:val="000000" w:themeColor="text1"/>
          <w:sz w:val="22"/>
          <w:szCs w:val="22"/>
          <w:lang w:val="de-DE"/>
        </w:rPr>
        <w:t xml:space="preserve">Der </w:t>
      </w:r>
      <w:proofErr w:type="spellStart"/>
      <w:r w:rsidR="0037240E" w:rsidRPr="0037240E">
        <w:rPr>
          <w:rFonts w:cs="Arial"/>
          <w:bCs/>
          <w:color w:val="000000" w:themeColor="text1"/>
          <w:sz w:val="22"/>
          <w:szCs w:val="22"/>
          <w:lang w:val="de-DE"/>
        </w:rPr>
        <w:t>Smartris</w:t>
      </w:r>
      <w:proofErr w:type="spellEnd"/>
      <w:r w:rsidR="0037240E" w:rsidRPr="0037240E">
        <w:rPr>
          <w:rFonts w:cs="Arial"/>
          <w:bCs/>
          <w:color w:val="000000" w:themeColor="text1"/>
          <w:sz w:val="22"/>
          <w:szCs w:val="22"/>
          <w:lang w:val="de-DE"/>
        </w:rPr>
        <w:t xml:space="preserve"> Drive Compact ist ein kompakter Antriebsregler, so </w:t>
      </w:r>
      <w:r w:rsidR="0037240E">
        <w:rPr>
          <w:rFonts w:cs="Arial"/>
          <w:bCs/>
          <w:color w:val="000000" w:themeColor="text1"/>
          <w:sz w:val="22"/>
          <w:szCs w:val="22"/>
          <w:lang w:val="de-DE"/>
        </w:rPr>
        <w:t>klein</w:t>
      </w:r>
      <w:r w:rsidR="0037240E" w:rsidRPr="0037240E">
        <w:rPr>
          <w:rFonts w:cs="Arial"/>
          <w:bCs/>
          <w:color w:val="000000" w:themeColor="text1"/>
          <w:sz w:val="22"/>
          <w:szCs w:val="22"/>
          <w:lang w:val="de-DE"/>
        </w:rPr>
        <w:t xml:space="preserve"> wie eine Computermaus.</w:t>
      </w:r>
      <w:r w:rsidR="0037240E">
        <w:rPr>
          <w:rFonts w:cs="Arial"/>
          <w:bCs/>
          <w:color w:val="000000" w:themeColor="text1"/>
          <w:sz w:val="22"/>
          <w:szCs w:val="22"/>
          <w:lang w:val="de-DE"/>
        </w:rPr>
        <w:t xml:space="preserve"> </w:t>
      </w:r>
      <w:r w:rsidR="0037240E" w:rsidRPr="0037240E">
        <w:rPr>
          <w:rFonts w:cs="Arial"/>
          <w:bCs/>
          <w:color w:val="000000" w:themeColor="text1"/>
          <w:sz w:val="22"/>
          <w:szCs w:val="22"/>
          <w:lang w:val="de-DE"/>
        </w:rPr>
        <w:t xml:space="preserve">Kompakte FTS </w:t>
      </w:r>
      <w:r w:rsidR="0037240E">
        <w:rPr>
          <w:rFonts w:cs="Arial"/>
          <w:bCs/>
          <w:color w:val="000000" w:themeColor="text1"/>
          <w:sz w:val="22"/>
          <w:szCs w:val="22"/>
          <w:lang w:val="de-DE"/>
        </w:rPr>
        <w:t xml:space="preserve">und AMR manövrieren </w:t>
      </w:r>
      <w:r w:rsidR="0037240E" w:rsidRPr="0037240E">
        <w:rPr>
          <w:rFonts w:cs="Arial"/>
          <w:bCs/>
          <w:color w:val="000000" w:themeColor="text1"/>
          <w:sz w:val="22"/>
          <w:szCs w:val="22"/>
          <w:lang w:val="de-DE"/>
        </w:rPr>
        <w:t xml:space="preserve">flexibel </w:t>
      </w:r>
      <w:r w:rsidR="0037240E">
        <w:rPr>
          <w:rFonts w:cs="Arial"/>
          <w:bCs/>
          <w:color w:val="000000" w:themeColor="text1"/>
          <w:sz w:val="22"/>
          <w:szCs w:val="22"/>
          <w:lang w:val="de-DE"/>
        </w:rPr>
        <w:t>etwa in</w:t>
      </w:r>
      <w:r w:rsidR="0037240E" w:rsidRPr="0037240E">
        <w:rPr>
          <w:rFonts w:cs="Arial"/>
          <w:bCs/>
          <w:color w:val="000000" w:themeColor="text1"/>
          <w:sz w:val="22"/>
          <w:szCs w:val="22"/>
          <w:lang w:val="de-DE"/>
        </w:rPr>
        <w:t xml:space="preserve"> Produktionsstätten, Lagerhäusern und Verteilungszentren.</w:t>
      </w:r>
      <w:r w:rsidR="00891DCB" w:rsidRPr="00891DCB">
        <w:rPr>
          <w:rFonts w:cs="Arial"/>
          <w:bCs/>
          <w:color w:val="000000" w:themeColor="text1"/>
          <w:sz w:val="22"/>
          <w:szCs w:val="22"/>
          <w:lang w:val="de-DE"/>
        </w:rPr>
        <w:t xml:space="preserve"> </w:t>
      </w:r>
    </w:p>
    <w:p w14:paraId="2393C151" w14:textId="3B39FF82" w:rsidR="00374FD9" w:rsidRPr="00385913" w:rsidRDefault="00374FD9" w:rsidP="0037240E">
      <w:pPr>
        <w:spacing w:line="288" w:lineRule="auto"/>
        <w:jc w:val="left"/>
        <w:rPr>
          <w:rFonts w:cs="Arial"/>
          <w:b/>
          <w:bCs/>
          <w:color w:val="000000" w:themeColor="text1"/>
          <w:sz w:val="22"/>
          <w:szCs w:val="22"/>
          <w:lang w:val="de-DE"/>
        </w:rPr>
      </w:pPr>
      <w:r w:rsidRPr="00385913">
        <w:rPr>
          <w:rFonts w:cs="Arial"/>
          <w:b/>
          <w:bCs/>
          <w:color w:val="000000" w:themeColor="text1"/>
          <w:sz w:val="22"/>
          <w:szCs w:val="22"/>
          <w:lang w:val="de-DE"/>
        </w:rPr>
        <w:t>Zykloid</w:t>
      </w:r>
      <w:r w:rsidR="005D7B67">
        <w:rPr>
          <w:rFonts w:cs="Arial"/>
          <w:b/>
          <w:bCs/>
          <w:color w:val="000000" w:themeColor="text1"/>
          <w:sz w:val="22"/>
          <w:szCs w:val="22"/>
          <w:lang w:val="de-DE"/>
        </w:rPr>
        <w:t>-P</w:t>
      </w:r>
      <w:r w:rsidRPr="00385913">
        <w:rPr>
          <w:rFonts w:cs="Arial"/>
          <w:b/>
          <w:bCs/>
          <w:color w:val="000000" w:themeColor="text1"/>
          <w:sz w:val="22"/>
          <w:szCs w:val="22"/>
          <w:lang w:val="de-DE"/>
        </w:rPr>
        <w:t>rinzip</w:t>
      </w:r>
      <w:r w:rsidR="004524AE" w:rsidRPr="00385913">
        <w:rPr>
          <w:rFonts w:cs="Arial"/>
          <w:b/>
          <w:bCs/>
          <w:color w:val="000000" w:themeColor="text1"/>
          <w:sz w:val="22"/>
          <w:szCs w:val="22"/>
          <w:lang w:val="de-DE"/>
        </w:rPr>
        <w:t xml:space="preserve"> zum Anfassen</w:t>
      </w:r>
    </w:p>
    <w:p w14:paraId="0C00BF18" w14:textId="02AA36F9" w:rsidR="00C81CAD" w:rsidRDefault="00CF2A5A" w:rsidP="000F578D">
      <w:pPr>
        <w:spacing w:line="288" w:lineRule="auto"/>
        <w:jc w:val="left"/>
        <w:rPr>
          <w:rFonts w:cs="Arial"/>
          <w:bCs/>
          <w:color w:val="000000" w:themeColor="text1"/>
          <w:sz w:val="22"/>
          <w:szCs w:val="22"/>
          <w:lang w:val="de-DE"/>
        </w:rPr>
      </w:pPr>
      <w:r w:rsidRPr="00CF2A5A">
        <w:rPr>
          <w:rFonts w:cs="Arial"/>
          <w:bCs/>
          <w:color w:val="000000" w:themeColor="text1"/>
          <w:sz w:val="22"/>
          <w:szCs w:val="22"/>
          <w:lang w:val="de-DE"/>
        </w:rPr>
        <w:t xml:space="preserve">Am Messestand </w:t>
      </w:r>
      <w:r w:rsidR="00DF126B">
        <w:rPr>
          <w:rFonts w:cs="Arial"/>
          <w:bCs/>
          <w:color w:val="000000" w:themeColor="text1"/>
          <w:sz w:val="22"/>
          <w:szCs w:val="22"/>
          <w:lang w:val="de-DE"/>
        </w:rPr>
        <w:t xml:space="preserve">in </w:t>
      </w:r>
      <w:r w:rsidRPr="00CF2A5A">
        <w:rPr>
          <w:rFonts w:cs="Arial"/>
          <w:bCs/>
          <w:color w:val="000000" w:themeColor="text1"/>
          <w:sz w:val="22"/>
          <w:szCs w:val="22"/>
          <w:lang w:val="de-DE"/>
        </w:rPr>
        <w:t>Halle 3, Stand 364</w:t>
      </w:r>
      <w:r w:rsidR="003B5F52">
        <w:rPr>
          <w:rFonts w:cs="Arial"/>
          <w:bCs/>
          <w:color w:val="000000" w:themeColor="text1"/>
          <w:sz w:val="22"/>
          <w:szCs w:val="22"/>
          <w:lang w:val="de-DE"/>
        </w:rPr>
        <w:t>,</w:t>
      </w:r>
      <w:r w:rsidRPr="00CF2A5A">
        <w:rPr>
          <w:rFonts w:cs="Arial"/>
          <w:bCs/>
          <w:color w:val="000000" w:themeColor="text1"/>
          <w:sz w:val="22"/>
          <w:szCs w:val="22"/>
          <w:lang w:val="de-DE"/>
        </w:rPr>
        <w:t xml:space="preserve"> haben Interessierte</w:t>
      </w:r>
      <w:r w:rsidR="00DF126B">
        <w:rPr>
          <w:rFonts w:cs="Arial"/>
          <w:bCs/>
          <w:color w:val="000000" w:themeColor="text1"/>
          <w:sz w:val="22"/>
          <w:szCs w:val="22"/>
          <w:lang w:val="de-DE"/>
        </w:rPr>
        <w:t xml:space="preserve"> auch</w:t>
      </w:r>
      <w:r w:rsidRPr="00CF2A5A">
        <w:rPr>
          <w:rFonts w:cs="Arial"/>
          <w:bCs/>
          <w:color w:val="000000" w:themeColor="text1"/>
          <w:sz w:val="22"/>
          <w:szCs w:val="22"/>
          <w:lang w:val="de-DE"/>
        </w:rPr>
        <w:t xml:space="preserve"> die Möglichkeit, das</w:t>
      </w:r>
      <w:r w:rsidR="00193638">
        <w:rPr>
          <w:rFonts w:cs="Arial"/>
          <w:bCs/>
          <w:color w:val="000000" w:themeColor="text1"/>
          <w:sz w:val="22"/>
          <w:szCs w:val="22"/>
          <w:lang w:val="de-DE"/>
        </w:rPr>
        <w:t xml:space="preserve"> Cyclo</w:t>
      </w:r>
      <w:r w:rsidRPr="00CF2A5A">
        <w:rPr>
          <w:rFonts w:cs="Arial"/>
          <w:bCs/>
          <w:color w:val="000000" w:themeColor="text1"/>
          <w:sz w:val="22"/>
          <w:szCs w:val="22"/>
          <w:lang w:val="de-DE"/>
        </w:rPr>
        <w:t>-Prinzip durch praktisches Ausprobieren an einem Modell in seiner Anwendung zu erleben und zu verstehen.</w:t>
      </w:r>
      <w:r>
        <w:rPr>
          <w:rFonts w:cs="Arial"/>
          <w:bCs/>
          <w:color w:val="000000" w:themeColor="text1"/>
          <w:sz w:val="22"/>
          <w:szCs w:val="22"/>
          <w:lang w:val="de-DE"/>
        </w:rPr>
        <w:t xml:space="preserve"> </w:t>
      </w:r>
    </w:p>
    <w:p w14:paraId="791AFE72" w14:textId="3448D704" w:rsidR="000F578D" w:rsidRDefault="00900942" w:rsidP="000F578D">
      <w:pPr>
        <w:spacing w:line="288" w:lineRule="auto"/>
        <w:jc w:val="left"/>
        <w:rPr>
          <w:rFonts w:cs="Arial"/>
          <w:bCs/>
          <w:color w:val="000000" w:themeColor="text1"/>
          <w:sz w:val="22"/>
          <w:szCs w:val="22"/>
          <w:lang w:val="de-DE"/>
        </w:rPr>
      </w:pPr>
      <w:r w:rsidRPr="00900942">
        <w:rPr>
          <w:bCs/>
          <w:noProof/>
          <w:sz w:val="22"/>
          <w:szCs w:val="22"/>
          <w:lang w:val="de-DE"/>
        </w:rPr>
        <w:t xml:space="preserve">Obwohl Zykloidgetriebe auf den ersten Blick komplex wirken, ist ihre Konstruktion bemerkenswert einfach: Sie sind Exzentergetriebe ohne Zahnräder. </w:t>
      </w:r>
      <w:r w:rsidR="000E482F" w:rsidRPr="000E482F">
        <w:rPr>
          <w:bCs/>
          <w:noProof/>
          <w:sz w:val="22"/>
          <w:szCs w:val="22"/>
          <w:lang w:val="de-DE"/>
        </w:rPr>
        <w:t xml:space="preserve">Ein Motor treibt die Antriebswelle an, auf der ein Exzenterlager sitzt. Wenn sich der Exzenter dreht, wälzt er die Kurvenscheiben entlang des inneren Umfangs des feststehenden Bolzenrings. Die entstehende Bewegung ist ähnlich der einer Scheibe, die sich innerhalb eines Ringes dreht. Dadurch greifen nacheinander Kurvenabschnitte in die Bolzen des Bolzenrings ein und erzeugen so eine umgekehrte Rotation mit verminderter Geschwindigkeit. Die reduzierte Drehbewegung der Kurvenscheiben wird über Bolzen, die in die Bohrungen der Kurvenscheiben eingreifen, auf die Abtriebswelle übertragen. </w:t>
      </w:r>
      <w:r w:rsidR="006B316E" w:rsidRPr="006B316E">
        <w:rPr>
          <w:bCs/>
          <w:noProof/>
          <w:sz w:val="22"/>
          <w:szCs w:val="22"/>
          <w:lang w:val="de-DE"/>
        </w:rPr>
        <w:t>Dieses Funktionsprinzip ermöglicht ein hohes Drehmoment bei gleichzeitig ruhigem und vibrationsfreiem Lauf.</w:t>
      </w:r>
    </w:p>
    <w:p w14:paraId="7F520103" w14:textId="2E8EC2A7" w:rsidR="00ED5BA9" w:rsidRDefault="00B56129" w:rsidP="00CF2A5A">
      <w:pPr>
        <w:pBdr>
          <w:bottom w:val="single" w:sz="6" w:space="1" w:color="auto"/>
        </w:pBdr>
        <w:spacing w:line="288" w:lineRule="auto"/>
        <w:jc w:val="left"/>
        <w:rPr>
          <w:rFonts w:cs="Arial"/>
          <w:bCs/>
          <w:color w:val="000000" w:themeColor="text1"/>
          <w:sz w:val="22"/>
          <w:szCs w:val="22"/>
          <w:lang w:val="de-DE"/>
        </w:rPr>
      </w:pPr>
      <w:r w:rsidRPr="00B56129">
        <w:rPr>
          <w:rFonts w:cs="Arial"/>
          <w:bCs/>
          <w:color w:val="000000" w:themeColor="text1"/>
          <w:sz w:val="22"/>
          <w:szCs w:val="22"/>
          <w:lang w:val="de-DE"/>
        </w:rPr>
        <w:t>Die Wurzeln dieses bahnbrechenden Prinzips gehen auf den deutschen Erfinder</w:t>
      </w:r>
      <w:r>
        <w:rPr>
          <w:rFonts w:cs="Arial"/>
          <w:bCs/>
          <w:color w:val="000000" w:themeColor="text1"/>
          <w:sz w:val="22"/>
          <w:szCs w:val="22"/>
          <w:lang w:val="de-DE"/>
        </w:rPr>
        <w:t xml:space="preserve"> und Konstrukteur</w:t>
      </w:r>
      <w:r w:rsidRPr="00B56129">
        <w:rPr>
          <w:rFonts w:cs="Arial"/>
          <w:bCs/>
          <w:color w:val="000000" w:themeColor="text1"/>
          <w:sz w:val="22"/>
          <w:szCs w:val="22"/>
          <w:lang w:val="de-DE"/>
        </w:rPr>
        <w:t xml:space="preserve"> Lorenz Braren im frühen 20. Jahrhundert zurück. </w:t>
      </w:r>
      <w:r>
        <w:rPr>
          <w:rFonts w:cs="Arial"/>
          <w:bCs/>
          <w:color w:val="000000" w:themeColor="text1"/>
          <w:sz w:val="22"/>
          <w:szCs w:val="22"/>
          <w:lang w:val="de-DE"/>
        </w:rPr>
        <w:t>Im Jahr</w:t>
      </w:r>
      <w:r w:rsidRPr="002E16BA">
        <w:rPr>
          <w:rFonts w:cs="Arial"/>
          <w:bCs/>
          <w:color w:val="000000" w:themeColor="text1"/>
          <w:sz w:val="22"/>
          <w:szCs w:val="22"/>
          <w:lang w:val="de-DE"/>
        </w:rPr>
        <w:t xml:space="preserve"> 1938</w:t>
      </w:r>
      <w:r>
        <w:rPr>
          <w:rFonts w:cs="Arial"/>
          <w:bCs/>
          <w:color w:val="000000" w:themeColor="text1"/>
          <w:sz w:val="22"/>
          <w:szCs w:val="22"/>
          <w:lang w:val="de-DE"/>
        </w:rPr>
        <w:t xml:space="preserve"> schloss Lorenz Braren </w:t>
      </w:r>
      <w:r w:rsidRPr="002E16BA">
        <w:rPr>
          <w:rFonts w:cs="Arial"/>
          <w:bCs/>
          <w:color w:val="000000" w:themeColor="text1"/>
          <w:sz w:val="22"/>
          <w:szCs w:val="22"/>
          <w:lang w:val="de-DE"/>
        </w:rPr>
        <w:t>eine technische Allianz mit</w:t>
      </w:r>
      <w:r>
        <w:rPr>
          <w:rFonts w:cs="Arial"/>
          <w:bCs/>
          <w:color w:val="000000" w:themeColor="text1"/>
          <w:sz w:val="22"/>
          <w:szCs w:val="22"/>
          <w:lang w:val="de-DE"/>
        </w:rPr>
        <w:t xml:space="preserve"> Sumitomo</w:t>
      </w:r>
      <w:r w:rsidRPr="00124BF5">
        <w:rPr>
          <w:rFonts w:cs="Arial"/>
          <w:bCs/>
          <w:color w:val="000000" w:themeColor="text1"/>
          <w:sz w:val="22"/>
          <w:szCs w:val="22"/>
          <w:lang w:val="de-DE"/>
        </w:rPr>
        <w:t>, einer der ältesten und größten wirtschaftlichen Verbundgruppen Japans</w:t>
      </w:r>
      <w:r>
        <w:rPr>
          <w:rFonts w:cs="Arial"/>
          <w:bCs/>
          <w:color w:val="000000" w:themeColor="text1"/>
          <w:sz w:val="22"/>
          <w:szCs w:val="22"/>
          <w:lang w:val="de-DE"/>
        </w:rPr>
        <w:t xml:space="preserve">, die schließlich das Münchner Unternehmen </w:t>
      </w:r>
      <w:r w:rsidRPr="00CF2A5A">
        <w:rPr>
          <w:rFonts w:cs="Arial"/>
          <w:bCs/>
          <w:color w:val="000000" w:themeColor="text1"/>
          <w:sz w:val="22"/>
          <w:szCs w:val="22"/>
          <w:lang w:val="de-DE"/>
        </w:rPr>
        <w:t>in den frühen 1990er Jahren</w:t>
      </w:r>
      <w:r>
        <w:rPr>
          <w:rFonts w:cs="Arial"/>
          <w:bCs/>
          <w:color w:val="000000" w:themeColor="text1"/>
          <w:sz w:val="22"/>
          <w:szCs w:val="22"/>
          <w:lang w:val="de-DE"/>
        </w:rPr>
        <w:t xml:space="preserve"> übernahm</w:t>
      </w:r>
      <w:r w:rsidRPr="002E16BA">
        <w:rPr>
          <w:rFonts w:cs="Arial"/>
          <w:bCs/>
          <w:color w:val="000000" w:themeColor="text1"/>
          <w:sz w:val="22"/>
          <w:szCs w:val="22"/>
          <w:lang w:val="de-DE"/>
        </w:rPr>
        <w:t xml:space="preserve">. </w:t>
      </w:r>
      <w:r w:rsidRPr="00B56129">
        <w:rPr>
          <w:rFonts w:cs="Arial"/>
          <w:bCs/>
          <w:color w:val="000000" w:themeColor="text1"/>
          <w:sz w:val="22"/>
          <w:szCs w:val="22"/>
          <w:lang w:val="de-DE"/>
        </w:rPr>
        <w:t xml:space="preserve">Somit ist Sumitomo Drive Technologies </w:t>
      </w:r>
      <w:r w:rsidR="008E6127">
        <w:rPr>
          <w:rFonts w:cs="Arial"/>
          <w:bCs/>
          <w:color w:val="000000" w:themeColor="text1"/>
          <w:sz w:val="22"/>
          <w:szCs w:val="22"/>
          <w:lang w:val="de-DE"/>
        </w:rPr>
        <w:t>der</w:t>
      </w:r>
      <w:r w:rsidRPr="00B56129">
        <w:rPr>
          <w:rFonts w:cs="Arial"/>
          <w:bCs/>
          <w:color w:val="000000" w:themeColor="text1"/>
          <w:sz w:val="22"/>
          <w:szCs w:val="22"/>
          <w:lang w:val="de-DE"/>
        </w:rPr>
        <w:t xml:space="preserve"> Pionier der Zykloidtechnologie und hat in fast einem </w:t>
      </w:r>
      <w:r w:rsidRPr="00B56129">
        <w:rPr>
          <w:rFonts w:cs="Arial"/>
          <w:bCs/>
          <w:color w:val="000000" w:themeColor="text1"/>
          <w:sz w:val="22"/>
          <w:szCs w:val="22"/>
          <w:lang w:val="de-DE"/>
        </w:rPr>
        <w:lastRenderedPageBreak/>
        <w:t xml:space="preserve">Jahrhundert </w:t>
      </w:r>
      <w:r w:rsidR="003C70B5" w:rsidRPr="00F3128A">
        <w:rPr>
          <w:rFonts w:cs="Arial"/>
          <w:bCs/>
          <w:color w:val="000000" w:themeColor="text1"/>
          <w:sz w:val="22"/>
          <w:szCs w:val="22"/>
          <w:lang w:val="de-DE"/>
        </w:rPr>
        <w:t>Unternehmenshistorie</w:t>
      </w:r>
      <w:r w:rsidRPr="00B56129">
        <w:rPr>
          <w:rFonts w:cs="Arial"/>
          <w:bCs/>
          <w:color w:val="000000" w:themeColor="text1"/>
          <w:sz w:val="22"/>
          <w:szCs w:val="22"/>
          <w:lang w:val="de-DE"/>
        </w:rPr>
        <w:t xml:space="preserve"> wegweisende Produkte entwickelt</w:t>
      </w:r>
      <w:r w:rsidR="00A275F2">
        <w:rPr>
          <w:rFonts w:cs="Arial"/>
          <w:bCs/>
          <w:color w:val="000000" w:themeColor="text1"/>
          <w:sz w:val="22"/>
          <w:szCs w:val="22"/>
          <w:lang w:val="de-DE"/>
        </w:rPr>
        <w:t xml:space="preserve">: </w:t>
      </w:r>
      <w:r w:rsidR="00F3128A" w:rsidRPr="00F3128A">
        <w:rPr>
          <w:rFonts w:cs="Arial"/>
          <w:bCs/>
          <w:color w:val="000000" w:themeColor="text1"/>
          <w:sz w:val="22"/>
          <w:szCs w:val="22"/>
          <w:lang w:val="de-DE"/>
        </w:rPr>
        <w:t xml:space="preserve">von kompakten und </w:t>
      </w:r>
      <w:r w:rsidR="00825408" w:rsidRPr="00F3128A">
        <w:rPr>
          <w:rFonts w:cs="Arial"/>
          <w:bCs/>
          <w:color w:val="000000" w:themeColor="text1"/>
          <w:sz w:val="22"/>
          <w:szCs w:val="22"/>
          <w:lang w:val="de-DE"/>
        </w:rPr>
        <w:t>zuverlässigen</w:t>
      </w:r>
      <w:r w:rsidR="00F3128A" w:rsidRPr="00F3128A">
        <w:rPr>
          <w:rFonts w:cs="Arial"/>
          <w:bCs/>
          <w:color w:val="000000" w:themeColor="text1"/>
          <w:sz w:val="22"/>
          <w:szCs w:val="22"/>
          <w:lang w:val="de-DE"/>
        </w:rPr>
        <w:t xml:space="preserve"> Präzisionsgetrieben über Industriegetriebe bis zu kompletten Antriebslösungen.</w:t>
      </w:r>
    </w:p>
    <w:p w14:paraId="3BD6DF61" w14:textId="77777777" w:rsidR="000F578D" w:rsidRDefault="000F578D" w:rsidP="000F578D">
      <w:pPr>
        <w:pBdr>
          <w:bottom w:val="single" w:sz="6" w:space="1" w:color="auto"/>
        </w:pBdr>
        <w:spacing w:line="288" w:lineRule="auto"/>
        <w:jc w:val="left"/>
        <w:rPr>
          <w:rFonts w:cs="Arial"/>
          <w:bCs/>
          <w:color w:val="000000" w:themeColor="text1"/>
          <w:sz w:val="22"/>
          <w:szCs w:val="22"/>
          <w:lang w:val="de-DE"/>
        </w:rPr>
      </w:pPr>
    </w:p>
    <w:p w14:paraId="5B95F4EC" w14:textId="7956CA04" w:rsidR="007A3828" w:rsidRPr="00837CB0" w:rsidRDefault="007A3828" w:rsidP="007A3828">
      <w:pPr>
        <w:spacing w:line="280" w:lineRule="exact"/>
        <w:rPr>
          <w:rFonts w:cs="Arial"/>
          <w:b/>
          <w:bCs/>
          <w:color w:val="000000" w:themeColor="text1"/>
          <w:sz w:val="18"/>
          <w:szCs w:val="18"/>
          <w:lang w:val="de-DE"/>
        </w:rPr>
      </w:pPr>
      <w:r w:rsidRPr="00837CB0">
        <w:rPr>
          <w:rFonts w:cs="Arial"/>
          <w:b/>
          <w:bCs/>
          <w:color w:val="000000" w:themeColor="text1"/>
          <w:sz w:val="18"/>
          <w:szCs w:val="18"/>
          <w:lang w:val="de-DE"/>
        </w:rPr>
        <w:t>Verfügbares Bildmaterial</w:t>
      </w:r>
    </w:p>
    <w:p w14:paraId="12E8EF27" w14:textId="5F210AA0" w:rsidR="00773377" w:rsidRDefault="00130C62" w:rsidP="00124BBC">
      <w:pPr>
        <w:spacing w:after="360" w:line="280" w:lineRule="exact"/>
        <w:rPr>
          <w:rFonts w:cs="Arial"/>
          <w:bCs/>
          <w:color w:val="000000" w:themeColor="text1"/>
          <w:sz w:val="18"/>
          <w:szCs w:val="18"/>
          <w:lang w:val="de-DE"/>
        </w:rPr>
      </w:pPr>
      <w:r w:rsidRPr="00130C62">
        <w:rPr>
          <w:rFonts w:cs="Arial"/>
          <w:bCs/>
          <w:color w:val="000000" w:themeColor="text1"/>
          <w:sz w:val="18"/>
          <w:szCs w:val="18"/>
          <w:lang w:val="de-DE"/>
        </w:rPr>
        <w:t>Bildmaterial finden Sie zum Download unter</w:t>
      </w:r>
      <w:r w:rsidR="00124BBC" w:rsidRPr="00130C62">
        <w:rPr>
          <w:rFonts w:cs="Arial"/>
          <w:bCs/>
          <w:color w:val="000000" w:themeColor="text1"/>
          <w:sz w:val="18"/>
          <w:szCs w:val="18"/>
          <w:lang w:val="de-DE"/>
        </w:rPr>
        <w:t xml:space="preserve">: </w:t>
      </w:r>
      <w:hyperlink r:id="rId11" w:history="1">
        <w:r w:rsidR="00C6391D" w:rsidRPr="00326580">
          <w:rPr>
            <w:rStyle w:val="Hyperlink"/>
            <w:rFonts w:cs="Arial"/>
            <w:bCs/>
            <w:sz w:val="18"/>
            <w:szCs w:val="18"/>
            <w:lang w:val="de-DE"/>
          </w:rPr>
          <w:t>https://emeia.sumitomodrive.com/de/pressemappen</w:t>
        </w:r>
      </w:hyperlink>
      <w:r w:rsidR="00C6391D">
        <w:rPr>
          <w:rFonts w:cs="Arial"/>
          <w:bCs/>
          <w:color w:val="000000" w:themeColor="text1"/>
          <w:sz w:val="18"/>
          <w:szCs w:val="18"/>
          <w:lang w:val="de-DE"/>
        </w:rPr>
        <w:t xml:space="preserve"> </w:t>
      </w:r>
    </w:p>
    <w:p w14:paraId="70BAE882" w14:textId="20D711E3" w:rsidR="00773377" w:rsidRDefault="00773377" w:rsidP="00773377">
      <w:pPr>
        <w:pStyle w:val="txt"/>
        <w:rPr>
          <w:bCs/>
          <w:color w:val="000000" w:themeColor="text1"/>
          <w:sz w:val="16"/>
          <w:szCs w:val="16"/>
        </w:rPr>
      </w:pPr>
      <w:r>
        <w:rPr>
          <w:noProof/>
          <w:lang w:val="en-US"/>
        </w:rPr>
        <w:drawing>
          <wp:inline distT="0" distB="0" distL="0" distR="0" wp14:anchorId="39CCEE92" wp14:editId="2BC788C7">
            <wp:extent cx="2958737" cy="4689054"/>
            <wp:effectExtent l="0" t="0" r="635" b="0"/>
            <wp:docPr id="1" name="Grafik 1" descr="Ein Bild, das Spielzeug, Maschine, Autoteile, Ra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32895" t="12037" r="32299" b="6345"/>
                    <a:stretch/>
                  </pic:blipFill>
                  <pic:spPr bwMode="auto">
                    <a:xfrm>
                      <a:off x="0" y="0"/>
                      <a:ext cx="2977226" cy="4718355"/>
                    </a:xfrm>
                    <a:prstGeom prst="rect">
                      <a:avLst/>
                    </a:prstGeom>
                    <a:noFill/>
                    <a:ln>
                      <a:noFill/>
                    </a:ln>
                    <a:extLst>
                      <a:ext uri="{53640926-AAD7-44D8-BBD7-CCE9431645EC}">
                        <a14:shadowObscured xmlns:a14="http://schemas.microsoft.com/office/drawing/2010/main"/>
                      </a:ext>
                    </a:extLst>
                  </pic:spPr>
                </pic:pic>
              </a:graphicData>
            </a:graphic>
          </wp:inline>
        </w:drawing>
      </w:r>
      <w:r>
        <w:rPr>
          <w:bCs/>
          <w:color w:val="000000" w:themeColor="text1"/>
          <w:sz w:val="16"/>
          <w:szCs w:val="16"/>
        </w:rPr>
        <w:tab/>
      </w:r>
      <w:r>
        <w:rPr>
          <w:noProof/>
          <w:lang w:val="en-US"/>
        </w:rPr>
        <w:drawing>
          <wp:inline distT="0" distB="0" distL="0" distR="0" wp14:anchorId="780DFD17" wp14:editId="67103854">
            <wp:extent cx="2461535" cy="1973474"/>
            <wp:effectExtent l="0" t="0" r="2540" b="0"/>
            <wp:docPr id="3" name="Grafik 3" descr="Ein Bild, das Box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Box enthält.&#10;&#10;Automatisch generierte Beschreibun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11653" t="7931" r="17392" b="8413"/>
                    <a:stretch/>
                  </pic:blipFill>
                  <pic:spPr bwMode="auto">
                    <a:xfrm>
                      <a:off x="0" y="0"/>
                      <a:ext cx="2488947" cy="1995451"/>
                    </a:xfrm>
                    <a:prstGeom prst="rect">
                      <a:avLst/>
                    </a:prstGeom>
                    <a:noFill/>
                    <a:ln>
                      <a:noFill/>
                    </a:ln>
                    <a:extLst>
                      <a:ext uri="{53640926-AAD7-44D8-BBD7-CCE9431645EC}">
                        <a14:shadowObscured xmlns:a14="http://schemas.microsoft.com/office/drawing/2010/main"/>
                      </a:ext>
                    </a:extLst>
                  </pic:spPr>
                </pic:pic>
              </a:graphicData>
            </a:graphic>
          </wp:inline>
        </w:drawing>
      </w:r>
    </w:p>
    <w:p w14:paraId="604843E0" w14:textId="77777777" w:rsidR="00773377" w:rsidRDefault="00773377" w:rsidP="00773377">
      <w:pPr>
        <w:pStyle w:val="txt"/>
        <w:rPr>
          <w:bCs/>
          <w:color w:val="000000" w:themeColor="text1"/>
          <w:sz w:val="16"/>
          <w:szCs w:val="16"/>
        </w:rPr>
      </w:pPr>
    </w:p>
    <w:p w14:paraId="2A0CF13A" w14:textId="4D76C3F4" w:rsidR="00773377" w:rsidRPr="00D44F88" w:rsidRDefault="00773377" w:rsidP="00773377">
      <w:pPr>
        <w:pStyle w:val="txt"/>
        <w:rPr>
          <w:bCs/>
          <w:color w:val="000000" w:themeColor="text1"/>
          <w:sz w:val="16"/>
          <w:szCs w:val="16"/>
        </w:rPr>
      </w:pPr>
      <w:r w:rsidRPr="00D44F88">
        <w:rPr>
          <w:bCs/>
          <w:color w:val="000000" w:themeColor="text1"/>
          <w:sz w:val="16"/>
          <w:szCs w:val="16"/>
        </w:rPr>
        <w:t>Bildquelle: Sumitomo</w:t>
      </w:r>
      <w:r>
        <w:rPr>
          <w:bCs/>
          <w:color w:val="000000" w:themeColor="text1"/>
          <w:sz w:val="16"/>
          <w:szCs w:val="16"/>
        </w:rPr>
        <w:t xml:space="preserve"> Drive Technologies</w:t>
      </w:r>
    </w:p>
    <w:p w14:paraId="4D8F052D" w14:textId="299E71CD" w:rsidR="00773377" w:rsidRPr="00D44F88" w:rsidRDefault="009D14BE" w:rsidP="00773377">
      <w:pPr>
        <w:autoSpaceDE w:val="0"/>
        <w:autoSpaceDN w:val="0"/>
        <w:adjustRightInd w:val="0"/>
        <w:jc w:val="left"/>
        <w:rPr>
          <w:rFonts w:cs="Arial"/>
          <w:b/>
          <w:bCs/>
          <w:color w:val="000000" w:themeColor="text1"/>
          <w:sz w:val="18"/>
          <w:szCs w:val="18"/>
          <w:lang w:val="de-DE"/>
        </w:rPr>
      </w:pPr>
      <w:r>
        <w:rPr>
          <w:rFonts w:cs="Arial"/>
          <w:b/>
          <w:bCs/>
          <w:color w:val="000000" w:themeColor="text1"/>
          <w:sz w:val="18"/>
          <w:szCs w:val="18"/>
          <w:lang w:val="de-DE"/>
        </w:rPr>
        <w:t>E</w:t>
      </w:r>
      <w:r w:rsidR="003B148D">
        <w:rPr>
          <w:rFonts w:cs="Arial"/>
          <w:b/>
          <w:bCs/>
          <w:color w:val="000000" w:themeColor="text1"/>
          <w:sz w:val="18"/>
          <w:szCs w:val="18"/>
          <w:lang w:val="de-DE"/>
        </w:rPr>
        <w:t>ye</w:t>
      </w:r>
      <w:r>
        <w:rPr>
          <w:rFonts w:cs="Arial"/>
          <w:b/>
          <w:bCs/>
          <w:color w:val="000000" w:themeColor="text1"/>
          <w:sz w:val="18"/>
          <w:szCs w:val="18"/>
          <w:lang w:val="de-DE"/>
        </w:rPr>
        <w:t xml:space="preserve">: </w:t>
      </w:r>
      <w:r w:rsidRPr="009D14BE">
        <w:rPr>
          <w:rFonts w:cs="Arial"/>
          <w:b/>
          <w:bCs/>
          <w:color w:val="000000" w:themeColor="text1"/>
          <w:sz w:val="18"/>
          <w:szCs w:val="18"/>
          <w:lang w:val="de-DE"/>
        </w:rPr>
        <w:t xml:space="preserve">Zustandsüberwachung von Antrieben </w:t>
      </w:r>
      <w:r w:rsidR="0017394B">
        <w:rPr>
          <w:rFonts w:cs="Arial"/>
          <w:b/>
          <w:bCs/>
          <w:color w:val="000000" w:themeColor="text1"/>
          <w:sz w:val="18"/>
          <w:szCs w:val="18"/>
          <w:lang w:val="de-DE"/>
        </w:rPr>
        <w:t>und</w:t>
      </w:r>
      <w:r w:rsidRPr="009D14BE">
        <w:rPr>
          <w:rFonts w:cs="Arial"/>
          <w:b/>
          <w:bCs/>
          <w:color w:val="000000" w:themeColor="text1"/>
          <w:sz w:val="18"/>
          <w:szCs w:val="18"/>
          <w:lang w:val="de-DE"/>
        </w:rPr>
        <w:t xml:space="preserve"> Ölfilterung </w:t>
      </w:r>
      <w:r w:rsidR="0017394B">
        <w:rPr>
          <w:rFonts w:cs="Arial"/>
          <w:b/>
          <w:bCs/>
          <w:color w:val="000000" w:themeColor="text1"/>
          <w:sz w:val="18"/>
          <w:szCs w:val="18"/>
          <w:lang w:val="de-DE"/>
        </w:rPr>
        <w:t xml:space="preserve">kombiniert </w:t>
      </w:r>
      <w:r w:rsidRPr="009D14BE">
        <w:rPr>
          <w:rFonts w:cs="Arial"/>
          <w:b/>
          <w:bCs/>
          <w:color w:val="000000" w:themeColor="text1"/>
          <w:sz w:val="18"/>
          <w:szCs w:val="18"/>
          <w:lang w:val="de-DE"/>
        </w:rPr>
        <w:t>in einer Lösung</w:t>
      </w:r>
      <w:r w:rsidR="0017394B">
        <w:rPr>
          <w:rFonts w:cs="Arial"/>
          <w:b/>
          <w:bCs/>
          <w:color w:val="000000" w:themeColor="text1"/>
          <w:sz w:val="18"/>
          <w:szCs w:val="18"/>
          <w:lang w:val="de-DE"/>
        </w:rPr>
        <w:t>.</w:t>
      </w:r>
    </w:p>
    <w:p w14:paraId="084F72D2" w14:textId="77777777" w:rsidR="00C27DCC" w:rsidRPr="00130C62" w:rsidRDefault="00C27DCC" w:rsidP="00124BBC">
      <w:pPr>
        <w:spacing w:after="360" w:line="280" w:lineRule="exact"/>
        <w:rPr>
          <w:rFonts w:cs="Arial"/>
          <w:bCs/>
          <w:color w:val="000000" w:themeColor="text1"/>
          <w:sz w:val="18"/>
          <w:szCs w:val="18"/>
          <w:lang w:val="de-DE"/>
        </w:rPr>
      </w:pPr>
    </w:p>
    <w:p w14:paraId="6B24CF99" w14:textId="77777777" w:rsidR="00773377" w:rsidRDefault="00072AB5" w:rsidP="00931803">
      <w:pPr>
        <w:pStyle w:val="txt"/>
        <w:rPr>
          <w:bCs/>
          <w:color w:val="000000" w:themeColor="text1"/>
          <w:sz w:val="16"/>
          <w:szCs w:val="16"/>
        </w:rPr>
      </w:pPr>
      <w:r w:rsidRPr="00072AB5">
        <w:rPr>
          <w:b/>
          <w:noProof/>
          <w:color w:val="000000" w:themeColor="text1"/>
        </w:rPr>
        <w:lastRenderedPageBreak/>
        <w:drawing>
          <wp:inline distT="0" distB="0" distL="0" distR="0" wp14:anchorId="1FEA734A" wp14:editId="1BDBD51E">
            <wp:extent cx="2889833" cy="2436223"/>
            <wp:effectExtent l="0" t="0" r="6350" b="2540"/>
            <wp:docPr id="1478166510" name="Grafik 1" descr="Ein Bild, das Autoteile, Maschine, Kreis, Lautsprech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8166510" name="Grafik 1" descr="Ein Bild, das Autoteile, Maschine, Kreis, Lautsprecher enthält.&#10;&#10;Automatisch generierte Beschreibung"/>
                    <pic:cNvPicPr/>
                  </pic:nvPicPr>
                  <pic:blipFill>
                    <a:blip r:embed="rId14"/>
                    <a:stretch>
                      <a:fillRect/>
                    </a:stretch>
                  </pic:blipFill>
                  <pic:spPr>
                    <a:xfrm>
                      <a:off x="0" y="0"/>
                      <a:ext cx="2926527" cy="2467158"/>
                    </a:xfrm>
                    <a:prstGeom prst="rect">
                      <a:avLst/>
                    </a:prstGeom>
                  </pic:spPr>
                </pic:pic>
              </a:graphicData>
            </a:graphic>
          </wp:inline>
        </w:drawing>
      </w:r>
      <w:r w:rsidR="00931803" w:rsidRPr="00D44F88">
        <w:rPr>
          <w:b/>
          <w:color w:val="000000" w:themeColor="text1"/>
        </w:rPr>
        <w:br/>
      </w:r>
    </w:p>
    <w:p w14:paraId="795552CB" w14:textId="65A0F6B1" w:rsidR="00931803" w:rsidRPr="00D44F88" w:rsidRDefault="00931803" w:rsidP="00931803">
      <w:pPr>
        <w:pStyle w:val="txt"/>
        <w:rPr>
          <w:bCs/>
          <w:color w:val="000000" w:themeColor="text1"/>
          <w:sz w:val="16"/>
          <w:szCs w:val="16"/>
        </w:rPr>
      </w:pPr>
      <w:r w:rsidRPr="00D44F88">
        <w:rPr>
          <w:bCs/>
          <w:color w:val="000000" w:themeColor="text1"/>
          <w:sz w:val="16"/>
          <w:szCs w:val="16"/>
        </w:rPr>
        <w:t>Bildquelle: Sumitomo</w:t>
      </w:r>
      <w:r>
        <w:rPr>
          <w:bCs/>
          <w:color w:val="000000" w:themeColor="text1"/>
          <w:sz w:val="16"/>
          <w:szCs w:val="16"/>
        </w:rPr>
        <w:t xml:space="preserve"> Drive Technologies</w:t>
      </w:r>
    </w:p>
    <w:p w14:paraId="59562F94" w14:textId="2DA32B21" w:rsidR="00931803" w:rsidRDefault="000D6A34" w:rsidP="00931803">
      <w:pPr>
        <w:autoSpaceDE w:val="0"/>
        <w:autoSpaceDN w:val="0"/>
        <w:adjustRightInd w:val="0"/>
        <w:jc w:val="left"/>
        <w:rPr>
          <w:rFonts w:cs="Arial"/>
          <w:b/>
          <w:color w:val="000000" w:themeColor="text1"/>
          <w:sz w:val="18"/>
          <w:szCs w:val="18"/>
          <w:lang w:val="de-DE"/>
        </w:rPr>
      </w:pPr>
      <w:r>
        <w:rPr>
          <w:rFonts w:cs="Arial"/>
          <w:b/>
          <w:bCs/>
          <w:color w:val="000000" w:themeColor="text1"/>
          <w:sz w:val="18"/>
          <w:szCs w:val="18"/>
          <w:lang w:val="de-DE"/>
        </w:rPr>
        <w:t>Neue Generation ECY-Getriebe</w:t>
      </w:r>
      <w:r w:rsidR="00931803">
        <w:rPr>
          <w:rFonts w:cs="Arial"/>
          <w:b/>
          <w:bCs/>
          <w:color w:val="000000" w:themeColor="text1"/>
          <w:sz w:val="18"/>
          <w:szCs w:val="18"/>
          <w:lang w:val="de-DE"/>
        </w:rPr>
        <w:t xml:space="preserve"> für höchste Präzision mit mehr Modularität</w:t>
      </w:r>
      <w:r w:rsidR="00931803" w:rsidRPr="00D44F88">
        <w:rPr>
          <w:rFonts w:cs="Arial"/>
          <w:b/>
          <w:color w:val="000000" w:themeColor="text1"/>
          <w:sz w:val="18"/>
          <w:szCs w:val="18"/>
          <w:lang w:val="de-DE"/>
        </w:rPr>
        <w:t>.</w:t>
      </w:r>
    </w:p>
    <w:p w14:paraId="252BB33B" w14:textId="77777777" w:rsidR="00936DD9" w:rsidRDefault="00936DD9" w:rsidP="00931803">
      <w:pPr>
        <w:autoSpaceDE w:val="0"/>
        <w:autoSpaceDN w:val="0"/>
        <w:adjustRightInd w:val="0"/>
        <w:jc w:val="left"/>
        <w:rPr>
          <w:rFonts w:cs="Arial"/>
          <w:b/>
          <w:color w:val="000000" w:themeColor="text1"/>
          <w:sz w:val="18"/>
          <w:szCs w:val="18"/>
          <w:lang w:val="de-DE"/>
        </w:rPr>
      </w:pPr>
    </w:p>
    <w:p w14:paraId="6B25D2A2" w14:textId="77777777" w:rsidR="00936DD9" w:rsidRPr="00235B57" w:rsidRDefault="00936DD9" w:rsidP="00936DD9">
      <w:pPr>
        <w:pStyle w:val="txt"/>
        <w:rPr>
          <w:bCs/>
          <w:color w:val="000000" w:themeColor="text1"/>
          <w:sz w:val="16"/>
          <w:szCs w:val="16"/>
        </w:rPr>
      </w:pPr>
      <w:r w:rsidRPr="00D44F88">
        <w:rPr>
          <w:noProof/>
          <w:color w:val="000000" w:themeColor="text1"/>
          <w:lang w:val="en-GB" w:eastAsia="en-GB"/>
        </w:rPr>
        <w:drawing>
          <wp:inline distT="0" distB="0" distL="0" distR="0" wp14:anchorId="2191404B" wp14:editId="3A5FACD6">
            <wp:extent cx="3435532" cy="3137176"/>
            <wp:effectExtent l="0" t="0" r="0" b="0"/>
            <wp:docPr id="719819020" name="Grafik 719819020" descr="Ein Bild, das Autoteile, Maschine, Rotor, Silb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9819020" name="Grafik 719819020" descr="Ein Bild, das Autoteile, Maschine, Rotor, Silber enthält.&#10;&#10;Automatisch generierte Beschreibung"/>
                    <pic:cNvPicPr/>
                  </pic:nvPicPr>
                  <pic:blipFill rotWithShape="1">
                    <a:blip r:embed="rId15" cstate="print">
                      <a:extLst>
                        <a:ext uri="{28A0092B-C50C-407E-A947-70E740481C1C}">
                          <a14:useLocalDpi xmlns:a14="http://schemas.microsoft.com/office/drawing/2010/main"/>
                        </a:ext>
                      </a:extLst>
                    </a:blip>
                    <a:srcRect/>
                    <a:stretch/>
                  </pic:blipFill>
                  <pic:spPr bwMode="auto">
                    <a:xfrm>
                      <a:off x="0" y="0"/>
                      <a:ext cx="3528310" cy="3221896"/>
                    </a:xfrm>
                    <a:prstGeom prst="rect">
                      <a:avLst/>
                    </a:prstGeom>
                    <a:ln>
                      <a:noFill/>
                    </a:ln>
                    <a:extLst>
                      <a:ext uri="{53640926-AAD7-44D8-BBD7-CCE9431645EC}">
                        <a14:shadowObscured xmlns:a14="http://schemas.microsoft.com/office/drawing/2010/main"/>
                      </a:ext>
                    </a:extLst>
                  </pic:spPr>
                </pic:pic>
              </a:graphicData>
            </a:graphic>
          </wp:inline>
        </w:drawing>
      </w:r>
      <w:r w:rsidRPr="00235B57">
        <w:rPr>
          <w:noProof/>
          <w:color w:val="000000" w:themeColor="text1"/>
          <w:lang w:eastAsia="en-GB"/>
        </w:rPr>
        <w:br/>
      </w:r>
      <w:r w:rsidRPr="00235B57">
        <w:rPr>
          <w:bCs/>
          <w:color w:val="000000" w:themeColor="text1"/>
          <w:sz w:val="16"/>
          <w:szCs w:val="16"/>
        </w:rPr>
        <w:t xml:space="preserve">Bildquelle: </w:t>
      </w:r>
      <w:r w:rsidRPr="00D44F88">
        <w:rPr>
          <w:bCs/>
          <w:color w:val="000000" w:themeColor="text1"/>
          <w:sz w:val="16"/>
          <w:szCs w:val="16"/>
        </w:rPr>
        <w:t>Sumitomo</w:t>
      </w:r>
      <w:r>
        <w:rPr>
          <w:bCs/>
          <w:color w:val="000000" w:themeColor="text1"/>
          <w:sz w:val="16"/>
          <w:szCs w:val="16"/>
        </w:rPr>
        <w:t xml:space="preserve"> Drive Technologies</w:t>
      </w:r>
    </w:p>
    <w:p w14:paraId="250E8824" w14:textId="001705EA" w:rsidR="00936DD9" w:rsidRPr="00235B57" w:rsidRDefault="00936DD9" w:rsidP="00936DD9">
      <w:pPr>
        <w:autoSpaceDE w:val="0"/>
        <w:autoSpaceDN w:val="0"/>
        <w:adjustRightInd w:val="0"/>
        <w:jc w:val="left"/>
        <w:rPr>
          <w:rFonts w:cs="Arial"/>
          <w:b/>
          <w:bCs/>
          <w:color w:val="000000" w:themeColor="text1"/>
          <w:sz w:val="18"/>
          <w:szCs w:val="18"/>
          <w:lang w:val="de-DE"/>
        </w:rPr>
      </w:pPr>
      <w:r w:rsidRPr="00130C62">
        <w:rPr>
          <w:rFonts w:cs="Arial"/>
          <w:b/>
          <w:bCs/>
          <w:color w:val="000000" w:themeColor="text1"/>
          <w:sz w:val="18"/>
          <w:szCs w:val="18"/>
          <w:lang w:val="de-DE"/>
        </w:rPr>
        <w:t xml:space="preserve">Plug &amp; Play-Aktuator </w:t>
      </w:r>
      <w:proofErr w:type="spellStart"/>
      <w:r w:rsidRPr="00130C62">
        <w:rPr>
          <w:rFonts w:cs="Arial"/>
          <w:b/>
          <w:bCs/>
          <w:color w:val="000000" w:themeColor="text1"/>
          <w:sz w:val="18"/>
          <w:szCs w:val="18"/>
          <w:lang w:val="de-DE"/>
        </w:rPr>
        <w:t>Tuaka</w:t>
      </w:r>
      <w:proofErr w:type="spellEnd"/>
      <w:r w:rsidRPr="00130C62">
        <w:rPr>
          <w:rFonts w:cs="Arial"/>
          <w:b/>
          <w:bCs/>
          <w:color w:val="000000" w:themeColor="text1"/>
          <w:sz w:val="18"/>
          <w:szCs w:val="18"/>
          <w:lang w:val="de-DE"/>
        </w:rPr>
        <w:t xml:space="preserve">: Verbindet </w:t>
      </w:r>
      <w:r w:rsidR="00526916">
        <w:rPr>
          <w:rFonts w:cs="Arial"/>
          <w:b/>
          <w:bCs/>
          <w:color w:val="000000" w:themeColor="text1"/>
          <w:sz w:val="18"/>
          <w:szCs w:val="18"/>
          <w:lang w:val="de-DE"/>
        </w:rPr>
        <w:t>Präzisionsgetriebe</w:t>
      </w:r>
      <w:r w:rsidRPr="00130C62">
        <w:rPr>
          <w:rFonts w:cs="Arial"/>
          <w:b/>
          <w:bCs/>
          <w:color w:val="000000" w:themeColor="text1"/>
          <w:sz w:val="18"/>
          <w:szCs w:val="18"/>
          <w:lang w:val="de-DE"/>
        </w:rPr>
        <w:t xml:space="preserve"> mit der Innovation der Industrie 4.0</w:t>
      </w:r>
      <w:r w:rsidRPr="00235B57">
        <w:rPr>
          <w:rFonts w:cs="Arial"/>
          <w:b/>
          <w:bCs/>
          <w:color w:val="000000" w:themeColor="text1"/>
          <w:sz w:val="18"/>
          <w:szCs w:val="18"/>
          <w:lang w:val="de-DE"/>
        </w:rPr>
        <w:t>.</w:t>
      </w:r>
    </w:p>
    <w:p w14:paraId="39898726" w14:textId="77777777" w:rsidR="00936DD9" w:rsidRDefault="00936DD9" w:rsidP="00936DD9">
      <w:pPr>
        <w:pStyle w:val="Textkrper"/>
        <w:spacing w:before="120" w:line="260" w:lineRule="exact"/>
        <w:rPr>
          <w:color w:val="000000" w:themeColor="text1"/>
        </w:rPr>
      </w:pPr>
    </w:p>
    <w:p w14:paraId="6C128DE0" w14:textId="77777777" w:rsidR="00936DD9" w:rsidRPr="00235B57" w:rsidRDefault="00936DD9" w:rsidP="00936DD9">
      <w:pPr>
        <w:pStyle w:val="txt"/>
        <w:rPr>
          <w:bCs/>
          <w:color w:val="000000" w:themeColor="text1"/>
          <w:sz w:val="16"/>
          <w:szCs w:val="16"/>
        </w:rPr>
      </w:pPr>
      <w:r w:rsidRPr="00D44F88">
        <w:rPr>
          <w:noProof/>
          <w:color w:val="000000" w:themeColor="text1"/>
          <w:lang w:val="en-GB" w:eastAsia="en-GB"/>
        </w:rPr>
        <w:lastRenderedPageBreak/>
        <w:drawing>
          <wp:inline distT="0" distB="0" distL="0" distR="0" wp14:anchorId="5C01AA1F" wp14:editId="46E853E8">
            <wp:extent cx="3230159" cy="3230159"/>
            <wp:effectExtent l="0" t="0" r="0" b="0"/>
            <wp:docPr id="1049755582" name="Grafik 1049755582" descr="Ein Bild, das Kamera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9755582" name="Grafik 1049755582" descr="Ein Bild, das Kamera enthält.&#10;&#10;Automatisch generierte Beschreibung"/>
                    <pic:cNvPicPr/>
                  </pic:nvPicPr>
                  <pic:blipFill>
                    <a:blip r:embed="rId16" cstate="screen">
                      <a:extLst>
                        <a:ext uri="{28A0092B-C50C-407E-A947-70E740481C1C}">
                          <a14:useLocalDpi xmlns:a14="http://schemas.microsoft.com/office/drawing/2010/main"/>
                        </a:ext>
                      </a:extLst>
                    </a:blip>
                    <a:stretch>
                      <a:fillRect/>
                    </a:stretch>
                  </pic:blipFill>
                  <pic:spPr>
                    <a:xfrm>
                      <a:off x="0" y="0"/>
                      <a:ext cx="3281191" cy="3281191"/>
                    </a:xfrm>
                    <a:prstGeom prst="rect">
                      <a:avLst/>
                    </a:prstGeom>
                  </pic:spPr>
                </pic:pic>
              </a:graphicData>
            </a:graphic>
          </wp:inline>
        </w:drawing>
      </w:r>
      <w:r w:rsidRPr="00235B57">
        <w:rPr>
          <w:noProof/>
          <w:color w:val="000000" w:themeColor="text1"/>
          <w:lang w:eastAsia="en-GB"/>
        </w:rPr>
        <w:br/>
      </w:r>
      <w:r w:rsidRPr="00235B57">
        <w:rPr>
          <w:bCs/>
          <w:color w:val="000000" w:themeColor="text1"/>
          <w:sz w:val="16"/>
          <w:szCs w:val="16"/>
        </w:rPr>
        <w:t xml:space="preserve">Bildquelle: </w:t>
      </w:r>
      <w:r w:rsidRPr="00D44F88">
        <w:rPr>
          <w:bCs/>
          <w:color w:val="000000" w:themeColor="text1"/>
          <w:sz w:val="16"/>
          <w:szCs w:val="16"/>
        </w:rPr>
        <w:t>Sumitomo</w:t>
      </w:r>
      <w:r>
        <w:rPr>
          <w:bCs/>
          <w:color w:val="000000" w:themeColor="text1"/>
          <w:sz w:val="16"/>
          <w:szCs w:val="16"/>
        </w:rPr>
        <w:t xml:space="preserve"> Drive Technologies</w:t>
      </w:r>
    </w:p>
    <w:p w14:paraId="1ED9B8BF" w14:textId="77777777" w:rsidR="00936DD9" w:rsidRPr="00235B57" w:rsidRDefault="00936DD9" w:rsidP="00936DD9">
      <w:pPr>
        <w:autoSpaceDE w:val="0"/>
        <w:autoSpaceDN w:val="0"/>
        <w:adjustRightInd w:val="0"/>
        <w:jc w:val="left"/>
        <w:rPr>
          <w:rFonts w:cs="Arial"/>
          <w:b/>
          <w:bCs/>
          <w:color w:val="000000" w:themeColor="text1"/>
          <w:sz w:val="18"/>
          <w:szCs w:val="18"/>
          <w:lang w:val="de-DE"/>
        </w:rPr>
      </w:pPr>
      <w:proofErr w:type="spellStart"/>
      <w:r w:rsidRPr="00235B57">
        <w:rPr>
          <w:rFonts w:cs="Arial"/>
          <w:b/>
          <w:bCs/>
          <w:color w:val="000000" w:themeColor="text1"/>
          <w:sz w:val="18"/>
          <w:szCs w:val="18"/>
          <w:lang w:val="de-DE"/>
        </w:rPr>
        <w:t>Smartris</w:t>
      </w:r>
      <w:proofErr w:type="spellEnd"/>
      <w:r w:rsidRPr="00235B57">
        <w:rPr>
          <w:rFonts w:cs="Arial"/>
          <w:b/>
          <w:bCs/>
          <w:color w:val="000000" w:themeColor="text1"/>
          <w:sz w:val="18"/>
          <w:szCs w:val="18"/>
          <w:lang w:val="de-DE"/>
        </w:rPr>
        <w:t xml:space="preserve"> Drive Compact für noch kompaktere Fahrerlose Transportsysteme.</w:t>
      </w:r>
    </w:p>
    <w:p w14:paraId="2656CDE7" w14:textId="77777777" w:rsidR="00936DD9" w:rsidRPr="00D44F88" w:rsidRDefault="00936DD9" w:rsidP="00931803">
      <w:pPr>
        <w:autoSpaceDE w:val="0"/>
        <w:autoSpaceDN w:val="0"/>
        <w:adjustRightInd w:val="0"/>
        <w:jc w:val="left"/>
        <w:rPr>
          <w:rFonts w:cs="Arial"/>
          <w:b/>
          <w:bCs/>
          <w:color w:val="000000" w:themeColor="text1"/>
          <w:sz w:val="18"/>
          <w:szCs w:val="18"/>
          <w:lang w:val="de-DE"/>
        </w:rPr>
      </w:pPr>
    </w:p>
    <w:p w14:paraId="1094AB0B" w14:textId="62A001E2" w:rsidR="007A3828" w:rsidRPr="00837CB0" w:rsidRDefault="007A3828" w:rsidP="007A3828">
      <w:pPr>
        <w:pStyle w:val="PITextkrper"/>
        <w:pBdr>
          <w:top w:val="single" w:sz="4" w:space="1" w:color="auto"/>
        </w:pBdr>
        <w:spacing w:before="240"/>
        <w:rPr>
          <w:b/>
          <w:color w:val="000000" w:themeColor="text1"/>
          <w:sz w:val="18"/>
          <w:szCs w:val="18"/>
          <w:lang w:val="de-DE"/>
        </w:rPr>
      </w:pPr>
    </w:p>
    <w:p w14:paraId="133A780F" w14:textId="77777777" w:rsidR="00D94FCE" w:rsidRPr="00D44F88" w:rsidRDefault="00D94FCE" w:rsidP="00D94FCE">
      <w:pPr>
        <w:rPr>
          <w:b/>
          <w:bCs/>
          <w:color w:val="000000" w:themeColor="text1"/>
          <w:sz w:val="20"/>
          <w:lang w:val="de-DE"/>
        </w:rPr>
      </w:pPr>
      <w:r w:rsidRPr="00D44F88">
        <w:rPr>
          <w:b/>
          <w:bCs/>
          <w:color w:val="000000" w:themeColor="text1"/>
          <w:sz w:val="20"/>
          <w:lang w:val="de-DE"/>
        </w:rPr>
        <w:t>Über Sumitomo Drive Technologies</w:t>
      </w:r>
    </w:p>
    <w:p w14:paraId="451C96FD" w14:textId="65A8F52F" w:rsidR="00D94FCE" w:rsidRPr="00D44F88" w:rsidRDefault="00D94FCE" w:rsidP="00D94FCE">
      <w:pPr>
        <w:rPr>
          <w:color w:val="000000" w:themeColor="text1"/>
          <w:sz w:val="20"/>
          <w:lang w:val="de-DE"/>
        </w:rPr>
      </w:pPr>
      <w:r w:rsidRPr="00D44F88">
        <w:rPr>
          <w:color w:val="000000" w:themeColor="text1"/>
          <w:sz w:val="20"/>
          <w:lang w:val="de-DE"/>
        </w:rPr>
        <w:t>Die Produkte und Lösungen von Sumitomo Drive Technologies bewegen und erhalten Prozesse, Anlagen und Maschinen in den unterschiedlichsten Branchen. Mit seinem globalen Produkt- und Serviceportfolio verbindet das Unternehmen seit über 140 Jahren Tradition und Innovation, damit Antriebe präzise und zuverlässig ihre Arbeit tun. Das Angebot umfasst Präzisionsantriebe, Standardantriebe, Industriegetriebe, Zentrifugen sowie komplette Antriebsbaukästen und vernetzte Lösungen für die Automatisierung der Industrie 4.0 – von Standardprodukten bis zu hoch spezialisierten Entwicklungen und individuellen Anpassungen.</w:t>
      </w:r>
    </w:p>
    <w:p w14:paraId="4DEA325A" w14:textId="77777777" w:rsidR="00D94FCE" w:rsidRPr="00D44F88" w:rsidRDefault="00D94FCE" w:rsidP="00D94FCE">
      <w:pPr>
        <w:rPr>
          <w:b/>
          <w:color w:val="000000" w:themeColor="text1"/>
          <w:sz w:val="20"/>
          <w:lang w:val="de-DE"/>
        </w:rPr>
      </w:pPr>
      <w:r w:rsidRPr="00D44F88">
        <w:rPr>
          <w:b/>
          <w:bCs/>
          <w:color w:val="000000" w:themeColor="text1"/>
          <w:sz w:val="20"/>
          <w:lang w:val="de-DE"/>
        </w:rPr>
        <w:t>Antriebstechnologie weltweit nah am Kunden</w:t>
      </w:r>
    </w:p>
    <w:p w14:paraId="2C9A8B07" w14:textId="1CA5AA02" w:rsidR="00D94FCE" w:rsidRPr="00D44F88" w:rsidRDefault="00D94FCE" w:rsidP="00D94FCE">
      <w:pPr>
        <w:rPr>
          <w:bCs/>
          <w:color w:val="000000" w:themeColor="text1"/>
          <w:sz w:val="20"/>
          <w:lang w:val="de-DE"/>
        </w:rPr>
      </w:pPr>
      <w:r w:rsidRPr="00D44F88">
        <w:rPr>
          <w:bCs/>
          <w:color w:val="000000" w:themeColor="text1"/>
          <w:sz w:val="20"/>
          <w:lang w:val="de-DE"/>
        </w:rPr>
        <w:t xml:space="preserve">Mit zehn Produktionsstätten, mehr als 30 Montagewerken, 250 Vertriebsbüros und rund 7000 Mitarbeitern auf fünf Kontinenten verfügt Sumitomo Drive Technologies über ein ausgedehntes Netzwerk, um auf der ganzen Welt nah an den regionalen Kundenanforderungen zu sein. </w:t>
      </w:r>
    </w:p>
    <w:p w14:paraId="170E9ED0" w14:textId="77777777" w:rsidR="001077A6" w:rsidRDefault="001077A6" w:rsidP="00D94FCE">
      <w:pPr>
        <w:rPr>
          <w:bCs/>
          <w:color w:val="000000" w:themeColor="text1"/>
          <w:sz w:val="20"/>
          <w:lang w:val="de-DE"/>
        </w:rPr>
      </w:pPr>
      <w:r w:rsidRPr="001077A6">
        <w:rPr>
          <w:bCs/>
          <w:color w:val="000000" w:themeColor="text1"/>
          <w:sz w:val="20"/>
          <w:lang w:val="de-DE"/>
        </w:rPr>
        <w:t>Sumitomo Drive Technologies ist Teil von Sumitomo Heavy Industries Ltd., mit einem Jahresumsatz in 2022 von rund 7 Mrd. Euro eine der größten Firmengruppen in Japan und der Welt.</w:t>
      </w:r>
    </w:p>
    <w:p w14:paraId="4DC18622" w14:textId="72789590" w:rsidR="00D94FCE" w:rsidRPr="00D44F88" w:rsidRDefault="00D94FCE" w:rsidP="00D94FCE">
      <w:pPr>
        <w:rPr>
          <w:b/>
          <w:color w:val="000000" w:themeColor="text1"/>
          <w:sz w:val="20"/>
          <w:lang w:val="de-DE"/>
        </w:rPr>
      </w:pPr>
      <w:r w:rsidRPr="00D44F88">
        <w:rPr>
          <w:b/>
          <w:bCs/>
          <w:color w:val="000000" w:themeColor="text1"/>
          <w:sz w:val="20"/>
          <w:lang w:val="de-DE"/>
        </w:rPr>
        <w:t xml:space="preserve">Weitere Informationen unter: </w:t>
      </w:r>
      <w:hyperlink r:id="rId17" w:history="1">
        <w:r w:rsidRPr="00D44F88">
          <w:rPr>
            <w:rStyle w:val="Hyperlink"/>
            <w:b/>
            <w:bCs/>
            <w:color w:val="000000" w:themeColor="text1"/>
            <w:sz w:val="20"/>
            <w:lang w:val="de-DE"/>
          </w:rPr>
          <w:t>www.sumitomodrive.com</w:t>
        </w:r>
      </w:hyperlink>
    </w:p>
    <w:p w14:paraId="447FC6F0" w14:textId="771F3C20" w:rsidR="009A756A" w:rsidRPr="00D44F88" w:rsidRDefault="009A756A" w:rsidP="009A756A">
      <w:pPr>
        <w:rPr>
          <w:b/>
          <w:color w:val="000000" w:themeColor="text1"/>
          <w:sz w:val="20"/>
          <w:lang w:val="de-DE"/>
        </w:rPr>
      </w:pPr>
    </w:p>
    <w:tbl>
      <w:tblPr>
        <w:tblW w:w="9210" w:type="dxa"/>
        <w:tblLayout w:type="fixed"/>
        <w:tblCellMar>
          <w:left w:w="70" w:type="dxa"/>
          <w:right w:w="70" w:type="dxa"/>
        </w:tblCellMar>
        <w:tblLook w:val="04A0" w:firstRow="1" w:lastRow="0" w:firstColumn="1" w:lastColumn="0" w:noHBand="0" w:noVBand="1"/>
      </w:tblPr>
      <w:tblGrid>
        <w:gridCol w:w="4890"/>
        <w:gridCol w:w="4320"/>
      </w:tblGrid>
      <w:tr w:rsidR="00D44F88" w:rsidRPr="004D67D4" w14:paraId="614DB0FC" w14:textId="77777777" w:rsidTr="002E5198">
        <w:tc>
          <w:tcPr>
            <w:tcW w:w="4890" w:type="dxa"/>
            <w:hideMark/>
          </w:tcPr>
          <w:p w14:paraId="74FFB50F" w14:textId="1DAA983F" w:rsidR="009A756A" w:rsidRPr="00D44F88" w:rsidRDefault="007B083C" w:rsidP="002E5198">
            <w:pPr>
              <w:jc w:val="left"/>
              <w:rPr>
                <w:color w:val="000000" w:themeColor="text1"/>
                <w:sz w:val="20"/>
                <w:lang w:val="de-DE"/>
              </w:rPr>
            </w:pPr>
            <w:r w:rsidRPr="007B083C">
              <w:rPr>
                <w:b/>
                <w:bCs/>
                <w:color w:val="000000" w:themeColor="text1"/>
                <w:sz w:val="20"/>
                <w:lang w:val="de-DE"/>
              </w:rPr>
              <w:lastRenderedPageBreak/>
              <w:t>Pressekontakt:</w:t>
            </w:r>
            <w:r w:rsidR="009A756A" w:rsidRPr="00D44F88">
              <w:rPr>
                <w:color w:val="000000" w:themeColor="text1"/>
                <w:sz w:val="20"/>
                <w:lang w:val="de-DE"/>
              </w:rPr>
              <w:t xml:space="preserve"> </w:t>
            </w:r>
            <w:r w:rsidR="009A756A" w:rsidRPr="00D44F88">
              <w:rPr>
                <w:color w:val="000000" w:themeColor="text1"/>
                <w:sz w:val="20"/>
                <w:lang w:val="de-DE"/>
              </w:rPr>
              <w:br/>
              <w:t>Sumitomo (SHI) Cyclo Drive Germany GmbH</w:t>
            </w:r>
            <w:r w:rsidR="009A756A" w:rsidRPr="00D44F88">
              <w:rPr>
                <w:color w:val="000000" w:themeColor="text1"/>
                <w:sz w:val="20"/>
                <w:lang w:val="de-DE"/>
              </w:rPr>
              <w:br/>
            </w:r>
            <w:r w:rsidR="00EB23FD">
              <w:rPr>
                <w:bCs/>
                <w:color w:val="000000" w:themeColor="text1"/>
                <w:sz w:val="20"/>
                <w:lang w:val="de-DE"/>
              </w:rPr>
              <w:t>Lisa Kaltwasser</w:t>
            </w:r>
            <w:r w:rsidR="009A756A" w:rsidRPr="00D44F88">
              <w:rPr>
                <w:color w:val="000000" w:themeColor="text1"/>
                <w:sz w:val="20"/>
                <w:lang w:val="de-DE"/>
              </w:rPr>
              <w:br/>
            </w:r>
            <w:proofErr w:type="spellStart"/>
            <w:r w:rsidR="009A756A" w:rsidRPr="00D44F88">
              <w:rPr>
                <w:color w:val="000000" w:themeColor="text1"/>
                <w:sz w:val="20"/>
                <w:lang w:val="de-DE"/>
              </w:rPr>
              <w:t>Cyclostraße</w:t>
            </w:r>
            <w:proofErr w:type="spellEnd"/>
            <w:r w:rsidR="009A756A" w:rsidRPr="00D44F88">
              <w:rPr>
                <w:color w:val="000000" w:themeColor="text1"/>
                <w:sz w:val="20"/>
                <w:lang w:val="de-DE"/>
              </w:rPr>
              <w:t xml:space="preserve"> 92</w:t>
            </w:r>
            <w:r w:rsidR="009A756A" w:rsidRPr="00D44F88">
              <w:rPr>
                <w:color w:val="000000" w:themeColor="text1"/>
                <w:sz w:val="20"/>
                <w:lang w:val="de-DE"/>
              </w:rPr>
              <w:br/>
              <w:t>85229 Markt Indersdorf</w:t>
            </w:r>
            <w:r w:rsidR="009A756A" w:rsidRPr="00D44F88">
              <w:rPr>
                <w:color w:val="000000" w:themeColor="text1"/>
                <w:sz w:val="20"/>
                <w:lang w:val="de-DE"/>
              </w:rPr>
              <w:br/>
              <w:t>Deutschland</w:t>
            </w:r>
            <w:r w:rsidR="009A756A" w:rsidRPr="00D44F88">
              <w:rPr>
                <w:color w:val="000000" w:themeColor="text1"/>
                <w:sz w:val="20"/>
                <w:lang w:val="de-DE"/>
              </w:rPr>
              <w:br/>
              <w:t xml:space="preserve">Telefon: +49 8136 66 </w:t>
            </w:r>
            <w:r w:rsidR="00EB23FD">
              <w:rPr>
                <w:color w:val="000000" w:themeColor="text1"/>
                <w:sz w:val="20"/>
                <w:lang w:val="de-DE"/>
              </w:rPr>
              <w:t>168</w:t>
            </w:r>
            <w:r w:rsidR="009A756A" w:rsidRPr="00D44F88">
              <w:rPr>
                <w:color w:val="000000" w:themeColor="text1"/>
                <w:sz w:val="20"/>
                <w:lang w:val="de-DE"/>
              </w:rPr>
              <w:br/>
              <w:t xml:space="preserve">E-Mail: </w:t>
            </w:r>
            <w:hyperlink r:id="rId18" w:history="1">
              <w:r w:rsidR="00EB23FD" w:rsidRPr="00EB23FD">
                <w:rPr>
                  <w:rStyle w:val="Hyperlink"/>
                  <w:color w:val="000000" w:themeColor="text1"/>
                  <w:sz w:val="20"/>
                  <w:lang w:val="de-DE"/>
                </w:rPr>
                <w:t>lisa.kaltwasser@shi-g.com</w:t>
              </w:r>
            </w:hyperlink>
            <w:r w:rsidR="00EB23FD" w:rsidRPr="00EB23FD">
              <w:rPr>
                <w:color w:val="000000" w:themeColor="text1"/>
                <w:sz w:val="20"/>
                <w:lang w:val="de-DE"/>
              </w:rPr>
              <w:t xml:space="preserve"> </w:t>
            </w:r>
            <w:r w:rsidR="009A756A" w:rsidRPr="00D44F88">
              <w:rPr>
                <w:color w:val="000000" w:themeColor="text1"/>
                <w:sz w:val="20"/>
                <w:lang w:val="de-DE"/>
              </w:rPr>
              <w:br/>
              <w:t xml:space="preserve">Website: </w:t>
            </w:r>
            <w:hyperlink r:id="rId19" w:history="1">
              <w:r w:rsidR="009A756A" w:rsidRPr="00D44F88">
                <w:rPr>
                  <w:rStyle w:val="Hyperlink"/>
                  <w:color w:val="000000" w:themeColor="text1"/>
                  <w:sz w:val="20"/>
                  <w:lang w:val="de-DE"/>
                </w:rPr>
                <w:t>www.sumitomodrive.com</w:t>
              </w:r>
            </w:hyperlink>
            <w:r w:rsidR="009A756A" w:rsidRPr="00D44F88">
              <w:rPr>
                <w:color w:val="000000" w:themeColor="text1"/>
                <w:sz w:val="20"/>
                <w:lang w:val="de-DE"/>
              </w:rPr>
              <w:t xml:space="preserve"> </w:t>
            </w:r>
          </w:p>
        </w:tc>
        <w:tc>
          <w:tcPr>
            <w:tcW w:w="4320" w:type="dxa"/>
            <w:hideMark/>
          </w:tcPr>
          <w:p w14:paraId="10D1F26B" w14:textId="6247FAB4" w:rsidR="009A756A" w:rsidRPr="00D44F88" w:rsidRDefault="009A756A" w:rsidP="002E5198">
            <w:pPr>
              <w:jc w:val="left"/>
              <w:rPr>
                <w:color w:val="000000" w:themeColor="text1"/>
                <w:sz w:val="20"/>
                <w:lang w:val="de-DE"/>
              </w:rPr>
            </w:pPr>
            <w:r w:rsidRPr="00D44F88">
              <w:rPr>
                <w:color w:val="000000" w:themeColor="text1"/>
                <w:sz w:val="20"/>
                <w:lang w:val="de-DE"/>
              </w:rPr>
              <w:t xml:space="preserve"> </w:t>
            </w:r>
            <w:r w:rsidRPr="00D44F88">
              <w:rPr>
                <w:color w:val="000000" w:themeColor="text1"/>
                <w:sz w:val="20"/>
                <w:lang w:val="de-DE"/>
              </w:rPr>
              <w:br/>
              <w:t>Sprachperlen GmbH</w:t>
            </w:r>
            <w:r w:rsidRPr="00D44F88">
              <w:rPr>
                <w:color w:val="000000" w:themeColor="text1"/>
                <w:sz w:val="20"/>
                <w:lang w:val="de-DE"/>
              </w:rPr>
              <w:br/>
              <w:t>Stefan Zacher</w:t>
            </w:r>
            <w:r w:rsidRPr="00D44F88">
              <w:rPr>
                <w:color w:val="000000" w:themeColor="text1"/>
                <w:sz w:val="20"/>
                <w:lang w:val="de-DE"/>
              </w:rPr>
              <w:br/>
              <w:t>Ehrengutstraße 5</w:t>
            </w:r>
            <w:r w:rsidRPr="00D44F88">
              <w:rPr>
                <w:color w:val="000000" w:themeColor="text1"/>
                <w:sz w:val="20"/>
                <w:lang w:val="de-DE"/>
              </w:rPr>
              <w:br/>
              <w:t>80469 München</w:t>
            </w:r>
            <w:r w:rsidRPr="00D44F88">
              <w:rPr>
                <w:color w:val="000000" w:themeColor="text1"/>
                <w:sz w:val="20"/>
                <w:lang w:val="de-DE"/>
              </w:rPr>
              <w:br/>
              <w:t>Telefon: +49 89 411 53 199</w:t>
            </w:r>
            <w:r w:rsidRPr="00D44F88">
              <w:rPr>
                <w:color w:val="000000" w:themeColor="text1"/>
                <w:sz w:val="20"/>
                <w:lang w:val="de-DE"/>
              </w:rPr>
              <w:br/>
              <w:t xml:space="preserve">E-Mail: </w:t>
            </w:r>
            <w:hyperlink r:id="rId20" w:history="1">
              <w:r w:rsidRPr="00D44F88">
                <w:rPr>
                  <w:rStyle w:val="Hyperlink"/>
                  <w:color w:val="000000" w:themeColor="text1"/>
                  <w:sz w:val="20"/>
                  <w:szCs w:val="15"/>
                  <w:lang w:val="de-DE"/>
                </w:rPr>
                <w:t>sumitomodrive</w:t>
              </w:r>
              <w:r w:rsidRPr="00D44F88">
                <w:rPr>
                  <w:rStyle w:val="Hyperlink"/>
                  <w:color w:val="000000" w:themeColor="text1"/>
                  <w:sz w:val="20"/>
                  <w:lang w:val="de-DE"/>
                </w:rPr>
                <w:t>@sprachperlen.de</w:t>
              </w:r>
            </w:hyperlink>
            <w:r w:rsidRPr="00D44F88">
              <w:rPr>
                <w:color w:val="000000" w:themeColor="text1"/>
                <w:sz w:val="20"/>
                <w:lang w:val="de-DE"/>
              </w:rPr>
              <w:br/>
              <w:t xml:space="preserve">Website: </w:t>
            </w:r>
            <w:hyperlink r:id="rId21" w:history="1">
              <w:r w:rsidRPr="00D44F88">
                <w:rPr>
                  <w:rStyle w:val="Hyperlink"/>
                  <w:color w:val="000000" w:themeColor="text1"/>
                  <w:sz w:val="20"/>
                  <w:lang w:val="de-DE"/>
                </w:rPr>
                <w:t>www.sprachperlen.de</w:t>
              </w:r>
            </w:hyperlink>
            <w:r w:rsidRPr="00D44F88">
              <w:rPr>
                <w:color w:val="000000" w:themeColor="text1"/>
                <w:sz w:val="20"/>
                <w:lang w:val="de-DE"/>
              </w:rPr>
              <w:t xml:space="preserve"> </w:t>
            </w:r>
          </w:p>
        </w:tc>
      </w:tr>
    </w:tbl>
    <w:p w14:paraId="3CCC6797" w14:textId="3B105E51" w:rsidR="000B2E4F" w:rsidRPr="00D44F88" w:rsidRDefault="000B2E4F" w:rsidP="00FA4F5C">
      <w:pPr>
        <w:spacing w:before="120" w:beforeAutospacing="0"/>
        <w:jc w:val="left"/>
        <w:rPr>
          <w:rFonts w:cs="Arial"/>
          <w:color w:val="000000" w:themeColor="text1"/>
          <w:sz w:val="22"/>
          <w:szCs w:val="22"/>
          <w:lang w:val="de-DE"/>
        </w:rPr>
      </w:pPr>
    </w:p>
    <w:sectPr w:rsidR="000B2E4F" w:rsidRPr="00D44F88" w:rsidSect="0090750E">
      <w:headerReference w:type="default" r:id="rId22"/>
      <w:pgSz w:w="12240" w:h="15840"/>
      <w:pgMar w:top="1985" w:right="1183" w:bottom="1418" w:left="1418"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C6597E" w14:textId="77777777" w:rsidR="006F53C4" w:rsidRDefault="006F53C4">
      <w:r>
        <w:separator/>
      </w:r>
    </w:p>
  </w:endnote>
  <w:endnote w:type="continuationSeparator" w:id="0">
    <w:p w14:paraId="2603B28A" w14:textId="77777777" w:rsidR="006F53C4" w:rsidRDefault="006F53C4">
      <w:r>
        <w:continuationSeparator/>
      </w:r>
    </w:p>
  </w:endnote>
  <w:endnote w:type="continuationNotice" w:id="1">
    <w:p w14:paraId="4CE126FF" w14:textId="77777777" w:rsidR="006F53C4" w:rsidRDefault="006F53C4">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644972" w14:textId="77777777" w:rsidR="006F53C4" w:rsidRDefault="006F53C4">
      <w:r>
        <w:separator/>
      </w:r>
    </w:p>
  </w:footnote>
  <w:footnote w:type="continuationSeparator" w:id="0">
    <w:p w14:paraId="2DD5FEFB" w14:textId="77777777" w:rsidR="006F53C4" w:rsidRDefault="006F53C4">
      <w:r>
        <w:continuationSeparator/>
      </w:r>
    </w:p>
  </w:footnote>
  <w:footnote w:type="continuationNotice" w:id="1">
    <w:p w14:paraId="764C78B3" w14:textId="77777777" w:rsidR="006F53C4" w:rsidRDefault="006F53C4">
      <w:pPr>
        <w:spacing w:before="0"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EB697" w14:textId="41BB1C29" w:rsidR="00CD1E1E" w:rsidRDefault="00CD1E1E">
    <w:pPr>
      <w:pStyle w:val="Kopfzeile"/>
    </w:pPr>
    <w:r w:rsidRPr="007B0598">
      <w:rPr>
        <w:noProof/>
        <w:color w:val="4472C4" w:themeColor="accent1"/>
        <w:shd w:val="clear" w:color="auto" w:fill="E6E6E6"/>
        <w:lang w:val="en-GB" w:eastAsia="en-GB"/>
      </w:rPr>
      <w:drawing>
        <wp:anchor distT="0" distB="0" distL="114300" distR="114300" simplePos="0" relativeHeight="251658240" behindDoc="0" locked="0" layoutInCell="0" allowOverlap="1" wp14:anchorId="3D0437FA" wp14:editId="65E4498F">
          <wp:simplePos x="0" y="0"/>
          <wp:positionH relativeFrom="column">
            <wp:posOffset>3594735</wp:posOffset>
          </wp:positionH>
          <wp:positionV relativeFrom="paragraph">
            <wp:posOffset>-466725</wp:posOffset>
          </wp:positionV>
          <wp:extent cx="3067050" cy="819150"/>
          <wp:effectExtent l="0" t="0" r="0" b="0"/>
          <wp:wrapNone/>
          <wp:docPr id="5" name="Bild 1" descr="Logo_fuer B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fuer B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67050" cy="81915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A330B"/>
    <w:multiLevelType w:val="hybridMultilevel"/>
    <w:tmpl w:val="CA2C7570"/>
    <w:lvl w:ilvl="0" w:tplc="ECFC1A0A">
      <w:start w:val="1"/>
      <w:numFmt w:val="bullet"/>
      <w:lvlText w:val="•"/>
      <w:lvlJc w:val="left"/>
      <w:pPr>
        <w:tabs>
          <w:tab w:val="num" w:pos="720"/>
        </w:tabs>
        <w:ind w:left="720" w:hanging="360"/>
      </w:pPr>
      <w:rPr>
        <w:rFonts w:ascii="Times New Roman" w:hAnsi="Times New Roman" w:hint="default"/>
      </w:rPr>
    </w:lvl>
    <w:lvl w:ilvl="1" w:tplc="60BA458C" w:tentative="1">
      <w:start w:val="1"/>
      <w:numFmt w:val="bullet"/>
      <w:lvlText w:val="•"/>
      <w:lvlJc w:val="left"/>
      <w:pPr>
        <w:tabs>
          <w:tab w:val="num" w:pos="1440"/>
        </w:tabs>
        <w:ind w:left="1440" w:hanging="360"/>
      </w:pPr>
      <w:rPr>
        <w:rFonts w:ascii="Times New Roman" w:hAnsi="Times New Roman" w:hint="default"/>
      </w:rPr>
    </w:lvl>
    <w:lvl w:ilvl="2" w:tplc="89505C66" w:tentative="1">
      <w:start w:val="1"/>
      <w:numFmt w:val="bullet"/>
      <w:lvlText w:val="•"/>
      <w:lvlJc w:val="left"/>
      <w:pPr>
        <w:tabs>
          <w:tab w:val="num" w:pos="2160"/>
        </w:tabs>
        <w:ind w:left="2160" w:hanging="360"/>
      </w:pPr>
      <w:rPr>
        <w:rFonts w:ascii="Times New Roman" w:hAnsi="Times New Roman" w:hint="default"/>
      </w:rPr>
    </w:lvl>
    <w:lvl w:ilvl="3" w:tplc="2BD014E0" w:tentative="1">
      <w:start w:val="1"/>
      <w:numFmt w:val="bullet"/>
      <w:lvlText w:val="•"/>
      <w:lvlJc w:val="left"/>
      <w:pPr>
        <w:tabs>
          <w:tab w:val="num" w:pos="2880"/>
        </w:tabs>
        <w:ind w:left="2880" w:hanging="360"/>
      </w:pPr>
      <w:rPr>
        <w:rFonts w:ascii="Times New Roman" w:hAnsi="Times New Roman" w:hint="default"/>
      </w:rPr>
    </w:lvl>
    <w:lvl w:ilvl="4" w:tplc="3746EFF0" w:tentative="1">
      <w:start w:val="1"/>
      <w:numFmt w:val="bullet"/>
      <w:lvlText w:val="•"/>
      <w:lvlJc w:val="left"/>
      <w:pPr>
        <w:tabs>
          <w:tab w:val="num" w:pos="3600"/>
        </w:tabs>
        <w:ind w:left="3600" w:hanging="360"/>
      </w:pPr>
      <w:rPr>
        <w:rFonts w:ascii="Times New Roman" w:hAnsi="Times New Roman" w:hint="default"/>
      </w:rPr>
    </w:lvl>
    <w:lvl w:ilvl="5" w:tplc="839A1AAA" w:tentative="1">
      <w:start w:val="1"/>
      <w:numFmt w:val="bullet"/>
      <w:lvlText w:val="•"/>
      <w:lvlJc w:val="left"/>
      <w:pPr>
        <w:tabs>
          <w:tab w:val="num" w:pos="4320"/>
        </w:tabs>
        <w:ind w:left="4320" w:hanging="360"/>
      </w:pPr>
      <w:rPr>
        <w:rFonts w:ascii="Times New Roman" w:hAnsi="Times New Roman" w:hint="default"/>
      </w:rPr>
    </w:lvl>
    <w:lvl w:ilvl="6" w:tplc="71765A0C" w:tentative="1">
      <w:start w:val="1"/>
      <w:numFmt w:val="bullet"/>
      <w:lvlText w:val="•"/>
      <w:lvlJc w:val="left"/>
      <w:pPr>
        <w:tabs>
          <w:tab w:val="num" w:pos="5040"/>
        </w:tabs>
        <w:ind w:left="5040" w:hanging="360"/>
      </w:pPr>
      <w:rPr>
        <w:rFonts w:ascii="Times New Roman" w:hAnsi="Times New Roman" w:hint="default"/>
      </w:rPr>
    </w:lvl>
    <w:lvl w:ilvl="7" w:tplc="D94CE780" w:tentative="1">
      <w:start w:val="1"/>
      <w:numFmt w:val="bullet"/>
      <w:lvlText w:val="•"/>
      <w:lvlJc w:val="left"/>
      <w:pPr>
        <w:tabs>
          <w:tab w:val="num" w:pos="5760"/>
        </w:tabs>
        <w:ind w:left="5760" w:hanging="360"/>
      </w:pPr>
      <w:rPr>
        <w:rFonts w:ascii="Times New Roman" w:hAnsi="Times New Roman" w:hint="default"/>
      </w:rPr>
    </w:lvl>
    <w:lvl w:ilvl="8" w:tplc="98B0FC7A" w:tentative="1">
      <w:start w:val="1"/>
      <w:numFmt w:val="bullet"/>
      <w:lvlText w:val="•"/>
      <w:lvlJc w:val="left"/>
      <w:pPr>
        <w:tabs>
          <w:tab w:val="num" w:pos="6480"/>
        </w:tabs>
        <w:ind w:left="6480" w:hanging="360"/>
      </w:pPr>
      <w:rPr>
        <w:rFonts w:ascii="Times New Roman" w:hAnsi="Times New Roman" w:hint="default"/>
      </w:rPr>
    </w:lvl>
  </w:abstractNum>
  <w:abstractNum w:abstractNumId="1" w15:restartNumberingAfterBreak="0">
    <w:nsid w:val="077C4EFF"/>
    <w:multiLevelType w:val="hybridMultilevel"/>
    <w:tmpl w:val="C374EE4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D3A1B93"/>
    <w:multiLevelType w:val="hybridMultilevel"/>
    <w:tmpl w:val="3990B22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6A0378F"/>
    <w:multiLevelType w:val="hybridMultilevel"/>
    <w:tmpl w:val="38428D74"/>
    <w:lvl w:ilvl="0" w:tplc="163432B2">
      <w:start w:val="1"/>
      <w:numFmt w:val="bullet"/>
      <w:lvlText w:val="•"/>
      <w:lvlJc w:val="left"/>
      <w:pPr>
        <w:tabs>
          <w:tab w:val="num" w:pos="720"/>
        </w:tabs>
        <w:ind w:left="720" w:hanging="360"/>
      </w:pPr>
      <w:rPr>
        <w:rFonts w:ascii="Arial" w:hAnsi="Arial" w:hint="default"/>
      </w:rPr>
    </w:lvl>
    <w:lvl w:ilvl="1" w:tplc="1D30323C" w:tentative="1">
      <w:start w:val="1"/>
      <w:numFmt w:val="bullet"/>
      <w:lvlText w:val="•"/>
      <w:lvlJc w:val="left"/>
      <w:pPr>
        <w:tabs>
          <w:tab w:val="num" w:pos="1440"/>
        </w:tabs>
        <w:ind w:left="1440" w:hanging="360"/>
      </w:pPr>
      <w:rPr>
        <w:rFonts w:ascii="Arial" w:hAnsi="Arial" w:hint="default"/>
      </w:rPr>
    </w:lvl>
    <w:lvl w:ilvl="2" w:tplc="A824F394" w:tentative="1">
      <w:start w:val="1"/>
      <w:numFmt w:val="bullet"/>
      <w:lvlText w:val="•"/>
      <w:lvlJc w:val="left"/>
      <w:pPr>
        <w:tabs>
          <w:tab w:val="num" w:pos="2160"/>
        </w:tabs>
        <w:ind w:left="2160" w:hanging="360"/>
      </w:pPr>
      <w:rPr>
        <w:rFonts w:ascii="Arial" w:hAnsi="Arial" w:hint="default"/>
      </w:rPr>
    </w:lvl>
    <w:lvl w:ilvl="3" w:tplc="0E44C288" w:tentative="1">
      <w:start w:val="1"/>
      <w:numFmt w:val="bullet"/>
      <w:lvlText w:val="•"/>
      <w:lvlJc w:val="left"/>
      <w:pPr>
        <w:tabs>
          <w:tab w:val="num" w:pos="2880"/>
        </w:tabs>
        <w:ind w:left="2880" w:hanging="360"/>
      </w:pPr>
      <w:rPr>
        <w:rFonts w:ascii="Arial" w:hAnsi="Arial" w:hint="default"/>
      </w:rPr>
    </w:lvl>
    <w:lvl w:ilvl="4" w:tplc="8AC89400" w:tentative="1">
      <w:start w:val="1"/>
      <w:numFmt w:val="bullet"/>
      <w:lvlText w:val="•"/>
      <w:lvlJc w:val="left"/>
      <w:pPr>
        <w:tabs>
          <w:tab w:val="num" w:pos="3600"/>
        </w:tabs>
        <w:ind w:left="3600" w:hanging="360"/>
      </w:pPr>
      <w:rPr>
        <w:rFonts w:ascii="Arial" w:hAnsi="Arial" w:hint="default"/>
      </w:rPr>
    </w:lvl>
    <w:lvl w:ilvl="5" w:tplc="282097FA" w:tentative="1">
      <w:start w:val="1"/>
      <w:numFmt w:val="bullet"/>
      <w:lvlText w:val="•"/>
      <w:lvlJc w:val="left"/>
      <w:pPr>
        <w:tabs>
          <w:tab w:val="num" w:pos="4320"/>
        </w:tabs>
        <w:ind w:left="4320" w:hanging="360"/>
      </w:pPr>
      <w:rPr>
        <w:rFonts w:ascii="Arial" w:hAnsi="Arial" w:hint="default"/>
      </w:rPr>
    </w:lvl>
    <w:lvl w:ilvl="6" w:tplc="EDDC9BBA" w:tentative="1">
      <w:start w:val="1"/>
      <w:numFmt w:val="bullet"/>
      <w:lvlText w:val="•"/>
      <w:lvlJc w:val="left"/>
      <w:pPr>
        <w:tabs>
          <w:tab w:val="num" w:pos="5040"/>
        </w:tabs>
        <w:ind w:left="5040" w:hanging="360"/>
      </w:pPr>
      <w:rPr>
        <w:rFonts w:ascii="Arial" w:hAnsi="Arial" w:hint="default"/>
      </w:rPr>
    </w:lvl>
    <w:lvl w:ilvl="7" w:tplc="DB3AE5C8" w:tentative="1">
      <w:start w:val="1"/>
      <w:numFmt w:val="bullet"/>
      <w:lvlText w:val="•"/>
      <w:lvlJc w:val="left"/>
      <w:pPr>
        <w:tabs>
          <w:tab w:val="num" w:pos="5760"/>
        </w:tabs>
        <w:ind w:left="5760" w:hanging="360"/>
      </w:pPr>
      <w:rPr>
        <w:rFonts w:ascii="Arial" w:hAnsi="Arial" w:hint="default"/>
      </w:rPr>
    </w:lvl>
    <w:lvl w:ilvl="8" w:tplc="C9184AAA"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1A50173C"/>
    <w:multiLevelType w:val="multilevel"/>
    <w:tmpl w:val="2C02A1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BF23FC2"/>
    <w:multiLevelType w:val="multilevel"/>
    <w:tmpl w:val="89F2896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1C8B26CA"/>
    <w:multiLevelType w:val="hybridMultilevel"/>
    <w:tmpl w:val="97DAFF24"/>
    <w:lvl w:ilvl="0" w:tplc="AEE88D48">
      <w:start w:val="1"/>
      <w:numFmt w:val="bullet"/>
      <w:lvlText w:val="•"/>
      <w:lvlJc w:val="left"/>
      <w:pPr>
        <w:tabs>
          <w:tab w:val="num" w:pos="720"/>
        </w:tabs>
        <w:ind w:left="720" w:hanging="360"/>
      </w:pPr>
      <w:rPr>
        <w:rFonts w:ascii="Arial" w:hAnsi="Arial" w:hint="default"/>
      </w:rPr>
    </w:lvl>
    <w:lvl w:ilvl="1" w:tplc="AD38A8AC" w:tentative="1">
      <w:start w:val="1"/>
      <w:numFmt w:val="bullet"/>
      <w:lvlText w:val="•"/>
      <w:lvlJc w:val="left"/>
      <w:pPr>
        <w:tabs>
          <w:tab w:val="num" w:pos="1440"/>
        </w:tabs>
        <w:ind w:left="1440" w:hanging="360"/>
      </w:pPr>
      <w:rPr>
        <w:rFonts w:ascii="Arial" w:hAnsi="Arial" w:hint="default"/>
      </w:rPr>
    </w:lvl>
    <w:lvl w:ilvl="2" w:tplc="7EB687FC" w:tentative="1">
      <w:start w:val="1"/>
      <w:numFmt w:val="bullet"/>
      <w:lvlText w:val="•"/>
      <w:lvlJc w:val="left"/>
      <w:pPr>
        <w:tabs>
          <w:tab w:val="num" w:pos="2160"/>
        </w:tabs>
        <w:ind w:left="2160" w:hanging="360"/>
      </w:pPr>
      <w:rPr>
        <w:rFonts w:ascii="Arial" w:hAnsi="Arial" w:hint="default"/>
      </w:rPr>
    </w:lvl>
    <w:lvl w:ilvl="3" w:tplc="5D9C8416" w:tentative="1">
      <w:start w:val="1"/>
      <w:numFmt w:val="bullet"/>
      <w:lvlText w:val="•"/>
      <w:lvlJc w:val="left"/>
      <w:pPr>
        <w:tabs>
          <w:tab w:val="num" w:pos="2880"/>
        </w:tabs>
        <w:ind w:left="2880" w:hanging="360"/>
      </w:pPr>
      <w:rPr>
        <w:rFonts w:ascii="Arial" w:hAnsi="Arial" w:hint="default"/>
      </w:rPr>
    </w:lvl>
    <w:lvl w:ilvl="4" w:tplc="EA1A8356" w:tentative="1">
      <w:start w:val="1"/>
      <w:numFmt w:val="bullet"/>
      <w:lvlText w:val="•"/>
      <w:lvlJc w:val="left"/>
      <w:pPr>
        <w:tabs>
          <w:tab w:val="num" w:pos="3600"/>
        </w:tabs>
        <w:ind w:left="3600" w:hanging="360"/>
      </w:pPr>
      <w:rPr>
        <w:rFonts w:ascii="Arial" w:hAnsi="Arial" w:hint="default"/>
      </w:rPr>
    </w:lvl>
    <w:lvl w:ilvl="5" w:tplc="1B40D338" w:tentative="1">
      <w:start w:val="1"/>
      <w:numFmt w:val="bullet"/>
      <w:lvlText w:val="•"/>
      <w:lvlJc w:val="left"/>
      <w:pPr>
        <w:tabs>
          <w:tab w:val="num" w:pos="4320"/>
        </w:tabs>
        <w:ind w:left="4320" w:hanging="360"/>
      </w:pPr>
      <w:rPr>
        <w:rFonts w:ascii="Arial" w:hAnsi="Arial" w:hint="default"/>
      </w:rPr>
    </w:lvl>
    <w:lvl w:ilvl="6" w:tplc="83501DDC" w:tentative="1">
      <w:start w:val="1"/>
      <w:numFmt w:val="bullet"/>
      <w:lvlText w:val="•"/>
      <w:lvlJc w:val="left"/>
      <w:pPr>
        <w:tabs>
          <w:tab w:val="num" w:pos="5040"/>
        </w:tabs>
        <w:ind w:left="5040" w:hanging="360"/>
      </w:pPr>
      <w:rPr>
        <w:rFonts w:ascii="Arial" w:hAnsi="Arial" w:hint="default"/>
      </w:rPr>
    </w:lvl>
    <w:lvl w:ilvl="7" w:tplc="E61676FC" w:tentative="1">
      <w:start w:val="1"/>
      <w:numFmt w:val="bullet"/>
      <w:lvlText w:val="•"/>
      <w:lvlJc w:val="left"/>
      <w:pPr>
        <w:tabs>
          <w:tab w:val="num" w:pos="5760"/>
        </w:tabs>
        <w:ind w:left="5760" w:hanging="360"/>
      </w:pPr>
      <w:rPr>
        <w:rFonts w:ascii="Arial" w:hAnsi="Arial" w:hint="default"/>
      </w:rPr>
    </w:lvl>
    <w:lvl w:ilvl="8" w:tplc="433CD488"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2F173AFE"/>
    <w:multiLevelType w:val="multilevel"/>
    <w:tmpl w:val="C92AE4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3075D63"/>
    <w:multiLevelType w:val="hybridMultilevel"/>
    <w:tmpl w:val="116498B8"/>
    <w:lvl w:ilvl="0" w:tplc="19B6B018">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34241060"/>
    <w:multiLevelType w:val="hybridMultilevel"/>
    <w:tmpl w:val="5798BB2E"/>
    <w:lvl w:ilvl="0" w:tplc="CD246FF4">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42D36431"/>
    <w:multiLevelType w:val="hybridMultilevel"/>
    <w:tmpl w:val="D6EA7346"/>
    <w:lvl w:ilvl="0" w:tplc="B0CE5BCC">
      <w:start w:val="1"/>
      <w:numFmt w:val="bullet"/>
      <w:lvlText w:val="•"/>
      <w:lvlJc w:val="left"/>
      <w:pPr>
        <w:tabs>
          <w:tab w:val="num" w:pos="720"/>
        </w:tabs>
        <w:ind w:left="720" w:hanging="360"/>
      </w:pPr>
      <w:rPr>
        <w:rFonts w:ascii="Times New Roman" w:hAnsi="Times New Roman" w:hint="default"/>
      </w:rPr>
    </w:lvl>
    <w:lvl w:ilvl="1" w:tplc="0A90B692" w:tentative="1">
      <w:start w:val="1"/>
      <w:numFmt w:val="bullet"/>
      <w:lvlText w:val="•"/>
      <w:lvlJc w:val="left"/>
      <w:pPr>
        <w:tabs>
          <w:tab w:val="num" w:pos="1440"/>
        </w:tabs>
        <w:ind w:left="1440" w:hanging="360"/>
      </w:pPr>
      <w:rPr>
        <w:rFonts w:ascii="Times New Roman" w:hAnsi="Times New Roman" w:hint="default"/>
      </w:rPr>
    </w:lvl>
    <w:lvl w:ilvl="2" w:tplc="934C5E78" w:tentative="1">
      <w:start w:val="1"/>
      <w:numFmt w:val="bullet"/>
      <w:lvlText w:val="•"/>
      <w:lvlJc w:val="left"/>
      <w:pPr>
        <w:tabs>
          <w:tab w:val="num" w:pos="2160"/>
        </w:tabs>
        <w:ind w:left="2160" w:hanging="360"/>
      </w:pPr>
      <w:rPr>
        <w:rFonts w:ascii="Times New Roman" w:hAnsi="Times New Roman" w:hint="default"/>
      </w:rPr>
    </w:lvl>
    <w:lvl w:ilvl="3" w:tplc="95B01110" w:tentative="1">
      <w:start w:val="1"/>
      <w:numFmt w:val="bullet"/>
      <w:lvlText w:val="•"/>
      <w:lvlJc w:val="left"/>
      <w:pPr>
        <w:tabs>
          <w:tab w:val="num" w:pos="2880"/>
        </w:tabs>
        <w:ind w:left="2880" w:hanging="360"/>
      </w:pPr>
      <w:rPr>
        <w:rFonts w:ascii="Times New Roman" w:hAnsi="Times New Roman" w:hint="default"/>
      </w:rPr>
    </w:lvl>
    <w:lvl w:ilvl="4" w:tplc="F43E8DA6" w:tentative="1">
      <w:start w:val="1"/>
      <w:numFmt w:val="bullet"/>
      <w:lvlText w:val="•"/>
      <w:lvlJc w:val="left"/>
      <w:pPr>
        <w:tabs>
          <w:tab w:val="num" w:pos="3600"/>
        </w:tabs>
        <w:ind w:left="3600" w:hanging="360"/>
      </w:pPr>
      <w:rPr>
        <w:rFonts w:ascii="Times New Roman" w:hAnsi="Times New Roman" w:hint="default"/>
      </w:rPr>
    </w:lvl>
    <w:lvl w:ilvl="5" w:tplc="B94ABF78" w:tentative="1">
      <w:start w:val="1"/>
      <w:numFmt w:val="bullet"/>
      <w:lvlText w:val="•"/>
      <w:lvlJc w:val="left"/>
      <w:pPr>
        <w:tabs>
          <w:tab w:val="num" w:pos="4320"/>
        </w:tabs>
        <w:ind w:left="4320" w:hanging="360"/>
      </w:pPr>
      <w:rPr>
        <w:rFonts w:ascii="Times New Roman" w:hAnsi="Times New Roman" w:hint="default"/>
      </w:rPr>
    </w:lvl>
    <w:lvl w:ilvl="6" w:tplc="D33AEDE8" w:tentative="1">
      <w:start w:val="1"/>
      <w:numFmt w:val="bullet"/>
      <w:lvlText w:val="•"/>
      <w:lvlJc w:val="left"/>
      <w:pPr>
        <w:tabs>
          <w:tab w:val="num" w:pos="5040"/>
        </w:tabs>
        <w:ind w:left="5040" w:hanging="360"/>
      </w:pPr>
      <w:rPr>
        <w:rFonts w:ascii="Times New Roman" w:hAnsi="Times New Roman" w:hint="default"/>
      </w:rPr>
    </w:lvl>
    <w:lvl w:ilvl="7" w:tplc="7A629D48" w:tentative="1">
      <w:start w:val="1"/>
      <w:numFmt w:val="bullet"/>
      <w:lvlText w:val="•"/>
      <w:lvlJc w:val="left"/>
      <w:pPr>
        <w:tabs>
          <w:tab w:val="num" w:pos="5760"/>
        </w:tabs>
        <w:ind w:left="5760" w:hanging="360"/>
      </w:pPr>
      <w:rPr>
        <w:rFonts w:ascii="Times New Roman" w:hAnsi="Times New Roman" w:hint="default"/>
      </w:rPr>
    </w:lvl>
    <w:lvl w:ilvl="8" w:tplc="6D6E9558" w:tentative="1">
      <w:start w:val="1"/>
      <w:numFmt w:val="bullet"/>
      <w:lvlText w:val="•"/>
      <w:lvlJc w:val="left"/>
      <w:pPr>
        <w:tabs>
          <w:tab w:val="num" w:pos="6480"/>
        </w:tabs>
        <w:ind w:left="6480" w:hanging="360"/>
      </w:pPr>
      <w:rPr>
        <w:rFonts w:ascii="Times New Roman" w:hAnsi="Times New Roman" w:hint="default"/>
      </w:rPr>
    </w:lvl>
  </w:abstractNum>
  <w:abstractNum w:abstractNumId="11" w15:restartNumberingAfterBreak="0">
    <w:nsid w:val="69442B4D"/>
    <w:multiLevelType w:val="hybridMultilevel"/>
    <w:tmpl w:val="CEC4EC1E"/>
    <w:lvl w:ilvl="0" w:tplc="BE22B78E">
      <w:start w:val="1"/>
      <w:numFmt w:val="bullet"/>
      <w:lvlText w:val="•"/>
      <w:lvlJc w:val="left"/>
      <w:pPr>
        <w:tabs>
          <w:tab w:val="num" w:pos="720"/>
        </w:tabs>
        <w:ind w:left="720" w:hanging="360"/>
      </w:pPr>
      <w:rPr>
        <w:rFonts w:ascii="Arial" w:hAnsi="Arial" w:hint="default"/>
      </w:rPr>
    </w:lvl>
    <w:lvl w:ilvl="1" w:tplc="62B427A6" w:tentative="1">
      <w:start w:val="1"/>
      <w:numFmt w:val="bullet"/>
      <w:lvlText w:val="•"/>
      <w:lvlJc w:val="left"/>
      <w:pPr>
        <w:tabs>
          <w:tab w:val="num" w:pos="1440"/>
        </w:tabs>
        <w:ind w:left="1440" w:hanging="360"/>
      </w:pPr>
      <w:rPr>
        <w:rFonts w:ascii="Arial" w:hAnsi="Arial" w:hint="default"/>
      </w:rPr>
    </w:lvl>
    <w:lvl w:ilvl="2" w:tplc="70748A22" w:tentative="1">
      <w:start w:val="1"/>
      <w:numFmt w:val="bullet"/>
      <w:lvlText w:val="•"/>
      <w:lvlJc w:val="left"/>
      <w:pPr>
        <w:tabs>
          <w:tab w:val="num" w:pos="2160"/>
        </w:tabs>
        <w:ind w:left="2160" w:hanging="360"/>
      </w:pPr>
      <w:rPr>
        <w:rFonts w:ascii="Arial" w:hAnsi="Arial" w:hint="default"/>
      </w:rPr>
    </w:lvl>
    <w:lvl w:ilvl="3" w:tplc="AEBA920C" w:tentative="1">
      <w:start w:val="1"/>
      <w:numFmt w:val="bullet"/>
      <w:lvlText w:val="•"/>
      <w:lvlJc w:val="left"/>
      <w:pPr>
        <w:tabs>
          <w:tab w:val="num" w:pos="2880"/>
        </w:tabs>
        <w:ind w:left="2880" w:hanging="360"/>
      </w:pPr>
      <w:rPr>
        <w:rFonts w:ascii="Arial" w:hAnsi="Arial" w:hint="default"/>
      </w:rPr>
    </w:lvl>
    <w:lvl w:ilvl="4" w:tplc="7F3A44E2" w:tentative="1">
      <w:start w:val="1"/>
      <w:numFmt w:val="bullet"/>
      <w:lvlText w:val="•"/>
      <w:lvlJc w:val="left"/>
      <w:pPr>
        <w:tabs>
          <w:tab w:val="num" w:pos="3600"/>
        </w:tabs>
        <w:ind w:left="3600" w:hanging="360"/>
      </w:pPr>
      <w:rPr>
        <w:rFonts w:ascii="Arial" w:hAnsi="Arial" w:hint="default"/>
      </w:rPr>
    </w:lvl>
    <w:lvl w:ilvl="5" w:tplc="F2147124" w:tentative="1">
      <w:start w:val="1"/>
      <w:numFmt w:val="bullet"/>
      <w:lvlText w:val="•"/>
      <w:lvlJc w:val="left"/>
      <w:pPr>
        <w:tabs>
          <w:tab w:val="num" w:pos="4320"/>
        </w:tabs>
        <w:ind w:left="4320" w:hanging="360"/>
      </w:pPr>
      <w:rPr>
        <w:rFonts w:ascii="Arial" w:hAnsi="Arial" w:hint="default"/>
      </w:rPr>
    </w:lvl>
    <w:lvl w:ilvl="6" w:tplc="0CF0A468" w:tentative="1">
      <w:start w:val="1"/>
      <w:numFmt w:val="bullet"/>
      <w:lvlText w:val="•"/>
      <w:lvlJc w:val="left"/>
      <w:pPr>
        <w:tabs>
          <w:tab w:val="num" w:pos="5040"/>
        </w:tabs>
        <w:ind w:left="5040" w:hanging="360"/>
      </w:pPr>
      <w:rPr>
        <w:rFonts w:ascii="Arial" w:hAnsi="Arial" w:hint="default"/>
      </w:rPr>
    </w:lvl>
    <w:lvl w:ilvl="7" w:tplc="C6C4F5E2" w:tentative="1">
      <w:start w:val="1"/>
      <w:numFmt w:val="bullet"/>
      <w:lvlText w:val="•"/>
      <w:lvlJc w:val="left"/>
      <w:pPr>
        <w:tabs>
          <w:tab w:val="num" w:pos="5760"/>
        </w:tabs>
        <w:ind w:left="5760" w:hanging="360"/>
      </w:pPr>
      <w:rPr>
        <w:rFonts w:ascii="Arial" w:hAnsi="Arial" w:hint="default"/>
      </w:rPr>
    </w:lvl>
    <w:lvl w:ilvl="8" w:tplc="9402A1F6"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776C4EE1"/>
    <w:multiLevelType w:val="hybridMultilevel"/>
    <w:tmpl w:val="8FE4A728"/>
    <w:lvl w:ilvl="0" w:tplc="157C9260">
      <w:start w:val="1"/>
      <w:numFmt w:val="bullet"/>
      <w:lvlText w:val="•"/>
      <w:lvlJc w:val="left"/>
      <w:pPr>
        <w:tabs>
          <w:tab w:val="num" w:pos="720"/>
        </w:tabs>
        <w:ind w:left="720" w:hanging="360"/>
      </w:pPr>
      <w:rPr>
        <w:rFonts w:ascii="Times New Roman" w:hAnsi="Times New Roman" w:hint="default"/>
      </w:rPr>
    </w:lvl>
    <w:lvl w:ilvl="1" w:tplc="D9FE64A6" w:tentative="1">
      <w:start w:val="1"/>
      <w:numFmt w:val="bullet"/>
      <w:lvlText w:val="•"/>
      <w:lvlJc w:val="left"/>
      <w:pPr>
        <w:tabs>
          <w:tab w:val="num" w:pos="1440"/>
        </w:tabs>
        <w:ind w:left="1440" w:hanging="360"/>
      </w:pPr>
      <w:rPr>
        <w:rFonts w:ascii="Times New Roman" w:hAnsi="Times New Roman" w:hint="default"/>
      </w:rPr>
    </w:lvl>
    <w:lvl w:ilvl="2" w:tplc="912E282C" w:tentative="1">
      <w:start w:val="1"/>
      <w:numFmt w:val="bullet"/>
      <w:lvlText w:val="•"/>
      <w:lvlJc w:val="left"/>
      <w:pPr>
        <w:tabs>
          <w:tab w:val="num" w:pos="2160"/>
        </w:tabs>
        <w:ind w:left="2160" w:hanging="360"/>
      </w:pPr>
      <w:rPr>
        <w:rFonts w:ascii="Times New Roman" w:hAnsi="Times New Roman" w:hint="default"/>
      </w:rPr>
    </w:lvl>
    <w:lvl w:ilvl="3" w:tplc="95CADFE0" w:tentative="1">
      <w:start w:val="1"/>
      <w:numFmt w:val="bullet"/>
      <w:lvlText w:val="•"/>
      <w:lvlJc w:val="left"/>
      <w:pPr>
        <w:tabs>
          <w:tab w:val="num" w:pos="2880"/>
        </w:tabs>
        <w:ind w:left="2880" w:hanging="360"/>
      </w:pPr>
      <w:rPr>
        <w:rFonts w:ascii="Times New Roman" w:hAnsi="Times New Roman" w:hint="default"/>
      </w:rPr>
    </w:lvl>
    <w:lvl w:ilvl="4" w:tplc="43C40524" w:tentative="1">
      <w:start w:val="1"/>
      <w:numFmt w:val="bullet"/>
      <w:lvlText w:val="•"/>
      <w:lvlJc w:val="left"/>
      <w:pPr>
        <w:tabs>
          <w:tab w:val="num" w:pos="3600"/>
        </w:tabs>
        <w:ind w:left="3600" w:hanging="360"/>
      </w:pPr>
      <w:rPr>
        <w:rFonts w:ascii="Times New Roman" w:hAnsi="Times New Roman" w:hint="default"/>
      </w:rPr>
    </w:lvl>
    <w:lvl w:ilvl="5" w:tplc="B7223B92" w:tentative="1">
      <w:start w:val="1"/>
      <w:numFmt w:val="bullet"/>
      <w:lvlText w:val="•"/>
      <w:lvlJc w:val="left"/>
      <w:pPr>
        <w:tabs>
          <w:tab w:val="num" w:pos="4320"/>
        </w:tabs>
        <w:ind w:left="4320" w:hanging="360"/>
      </w:pPr>
      <w:rPr>
        <w:rFonts w:ascii="Times New Roman" w:hAnsi="Times New Roman" w:hint="default"/>
      </w:rPr>
    </w:lvl>
    <w:lvl w:ilvl="6" w:tplc="D0AC0C20" w:tentative="1">
      <w:start w:val="1"/>
      <w:numFmt w:val="bullet"/>
      <w:lvlText w:val="•"/>
      <w:lvlJc w:val="left"/>
      <w:pPr>
        <w:tabs>
          <w:tab w:val="num" w:pos="5040"/>
        </w:tabs>
        <w:ind w:left="5040" w:hanging="360"/>
      </w:pPr>
      <w:rPr>
        <w:rFonts w:ascii="Times New Roman" w:hAnsi="Times New Roman" w:hint="default"/>
      </w:rPr>
    </w:lvl>
    <w:lvl w:ilvl="7" w:tplc="70C84CE4" w:tentative="1">
      <w:start w:val="1"/>
      <w:numFmt w:val="bullet"/>
      <w:lvlText w:val="•"/>
      <w:lvlJc w:val="left"/>
      <w:pPr>
        <w:tabs>
          <w:tab w:val="num" w:pos="5760"/>
        </w:tabs>
        <w:ind w:left="5760" w:hanging="360"/>
      </w:pPr>
      <w:rPr>
        <w:rFonts w:ascii="Times New Roman" w:hAnsi="Times New Roman" w:hint="default"/>
      </w:rPr>
    </w:lvl>
    <w:lvl w:ilvl="8" w:tplc="314EFC96" w:tentative="1">
      <w:start w:val="1"/>
      <w:numFmt w:val="bullet"/>
      <w:lvlText w:val="•"/>
      <w:lvlJc w:val="left"/>
      <w:pPr>
        <w:tabs>
          <w:tab w:val="num" w:pos="6480"/>
        </w:tabs>
        <w:ind w:left="6480" w:hanging="360"/>
      </w:pPr>
      <w:rPr>
        <w:rFonts w:ascii="Times New Roman" w:hAnsi="Times New Roman" w:hint="default"/>
      </w:rPr>
    </w:lvl>
  </w:abstractNum>
  <w:abstractNum w:abstractNumId="13" w15:restartNumberingAfterBreak="0">
    <w:nsid w:val="7D0868B0"/>
    <w:multiLevelType w:val="hybridMultilevel"/>
    <w:tmpl w:val="F92A4CB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7D5442F8"/>
    <w:multiLevelType w:val="multilevel"/>
    <w:tmpl w:val="AC8052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7EB12769"/>
    <w:multiLevelType w:val="multilevel"/>
    <w:tmpl w:val="4216BF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612011258">
    <w:abstractNumId w:val="11"/>
  </w:num>
  <w:num w:numId="2" w16cid:durableId="757751744">
    <w:abstractNumId w:val="3"/>
  </w:num>
  <w:num w:numId="3" w16cid:durableId="1422526221">
    <w:abstractNumId w:val="6"/>
  </w:num>
  <w:num w:numId="4" w16cid:durableId="1638411996">
    <w:abstractNumId w:val="9"/>
  </w:num>
  <w:num w:numId="5" w16cid:durableId="1288271609">
    <w:abstractNumId w:val="8"/>
  </w:num>
  <w:num w:numId="6" w16cid:durableId="442460689">
    <w:abstractNumId w:val="4"/>
  </w:num>
  <w:num w:numId="7" w16cid:durableId="1825075843">
    <w:abstractNumId w:val="7"/>
  </w:num>
  <w:num w:numId="8" w16cid:durableId="447704466">
    <w:abstractNumId w:val="12"/>
  </w:num>
  <w:num w:numId="9" w16cid:durableId="599720868">
    <w:abstractNumId w:val="10"/>
  </w:num>
  <w:num w:numId="10" w16cid:durableId="297565483">
    <w:abstractNumId w:val="0"/>
  </w:num>
  <w:num w:numId="11" w16cid:durableId="1774090031">
    <w:abstractNumId w:val="2"/>
  </w:num>
  <w:num w:numId="12" w16cid:durableId="1823346134">
    <w:abstractNumId w:val="5"/>
  </w:num>
  <w:num w:numId="13" w16cid:durableId="147133954">
    <w:abstractNumId w:val="15"/>
  </w:num>
  <w:num w:numId="14" w16cid:durableId="1236430261">
    <w:abstractNumId w:val="14"/>
  </w:num>
  <w:num w:numId="15" w16cid:durableId="1235160857">
    <w:abstractNumId w:val="1"/>
  </w:num>
  <w:num w:numId="16" w16cid:durableId="476580550">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4"/>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07EE6"/>
    <w:rsid w:val="00003B01"/>
    <w:rsid w:val="00005BA0"/>
    <w:rsid w:val="0000791E"/>
    <w:rsid w:val="0001024B"/>
    <w:rsid w:val="0001125B"/>
    <w:rsid w:val="00011CD3"/>
    <w:rsid w:val="00012C07"/>
    <w:rsid w:val="000167F8"/>
    <w:rsid w:val="00017267"/>
    <w:rsid w:val="00017E23"/>
    <w:rsid w:val="00020C86"/>
    <w:rsid w:val="00021592"/>
    <w:rsid w:val="00026518"/>
    <w:rsid w:val="0002797E"/>
    <w:rsid w:val="00030AE2"/>
    <w:rsid w:val="000315F9"/>
    <w:rsid w:val="0003219F"/>
    <w:rsid w:val="0003321C"/>
    <w:rsid w:val="00035D35"/>
    <w:rsid w:val="000370F1"/>
    <w:rsid w:val="0003737E"/>
    <w:rsid w:val="00037F78"/>
    <w:rsid w:val="00041590"/>
    <w:rsid w:val="00042155"/>
    <w:rsid w:val="00050797"/>
    <w:rsid w:val="00051FA6"/>
    <w:rsid w:val="00056630"/>
    <w:rsid w:val="00057957"/>
    <w:rsid w:val="00062DFE"/>
    <w:rsid w:val="0006325F"/>
    <w:rsid w:val="00063574"/>
    <w:rsid w:val="0006396B"/>
    <w:rsid w:val="0006785C"/>
    <w:rsid w:val="00067F23"/>
    <w:rsid w:val="00072AB5"/>
    <w:rsid w:val="00076C51"/>
    <w:rsid w:val="00077A0B"/>
    <w:rsid w:val="00077A27"/>
    <w:rsid w:val="000800BD"/>
    <w:rsid w:val="00082DB3"/>
    <w:rsid w:val="00084AC1"/>
    <w:rsid w:val="000870EB"/>
    <w:rsid w:val="00092DC6"/>
    <w:rsid w:val="00093C83"/>
    <w:rsid w:val="00094C70"/>
    <w:rsid w:val="00095031"/>
    <w:rsid w:val="000954AD"/>
    <w:rsid w:val="000A0394"/>
    <w:rsid w:val="000A05CA"/>
    <w:rsid w:val="000A15CE"/>
    <w:rsid w:val="000A22BA"/>
    <w:rsid w:val="000A59F8"/>
    <w:rsid w:val="000A73CB"/>
    <w:rsid w:val="000A779E"/>
    <w:rsid w:val="000A7A3E"/>
    <w:rsid w:val="000B0B86"/>
    <w:rsid w:val="000B197B"/>
    <w:rsid w:val="000B2E4F"/>
    <w:rsid w:val="000B4D3E"/>
    <w:rsid w:val="000B6365"/>
    <w:rsid w:val="000C0480"/>
    <w:rsid w:val="000C701A"/>
    <w:rsid w:val="000C7D54"/>
    <w:rsid w:val="000D0C2E"/>
    <w:rsid w:val="000D218A"/>
    <w:rsid w:val="000D2632"/>
    <w:rsid w:val="000D5020"/>
    <w:rsid w:val="000D5246"/>
    <w:rsid w:val="000D61F6"/>
    <w:rsid w:val="000D6A34"/>
    <w:rsid w:val="000E482F"/>
    <w:rsid w:val="000E51AD"/>
    <w:rsid w:val="000E6A92"/>
    <w:rsid w:val="000E6EBC"/>
    <w:rsid w:val="000F15C3"/>
    <w:rsid w:val="000F21F1"/>
    <w:rsid w:val="000F2813"/>
    <w:rsid w:val="000F3035"/>
    <w:rsid w:val="000F42BB"/>
    <w:rsid w:val="000F5654"/>
    <w:rsid w:val="000F568C"/>
    <w:rsid w:val="000F578D"/>
    <w:rsid w:val="000F638D"/>
    <w:rsid w:val="000F7D7A"/>
    <w:rsid w:val="001010B8"/>
    <w:rsid w:val="001021A9"/>
    <w:rsid w:val="001024AA"/>
    <w:rsid w:val="00102E4A"/>
    <w:rsid w:val="00103161"/>
    <w:rsid w:val="0010404C"/>
    <w:rsid w:val="001050B7"/>
    <w:rsid w:val="00105C10"/>
    <w:rsid w:val="001077A6"/>
    <w:rsid w:val="00107A28"/>
    <w:rsid w:val="00110D37"/>
    <w:rsid w:val="0011698E"/>
    <w:rsid w:val="001216E7"/>
    <w:rsid w:val="00122E5C"/>
    <w:rsid w:val="00122F0D"/>
    <w:rsid w:val="0012315F"/>
    <w:rsid w:val="00124BBC"/>
    <w:rsid w:val="00124BF5"/>
    <w:rsid w:val="00126707"/>
    <w:rsid w:val="00127A3A"/>
    <w:rsid w:val="00130C62"/>
    <w:rsid w:val="00133BF8"/>
    <w:rsid w:val="001352DF"/>
    <w:rsid w:val="0013738D"/>
    <w:rsid w:val="00137D74"/>
    <w:rsid w:val="00137D78"/>
    <w:rsid w:val="0014071F"/>
    <w:rsid w:val="0014096D"/>
    <w:rsid w:val="00140D1A"/>
    <w:rsid w:val="00142409"/>
    <w:rsid w:val="00143161"/>
    <w:rsid w:val="001431DB"/>
    <w:rsid w:val="001447F1"/>
    <w:rsid w:val="00144BAB"/>
    <w:rsid w:val="00145F30"/>
    <w:rsid w:val="001507CD"/>
    <w:rsid w:val="00151140"/>
    <w:rsid w:val="00151526"/>
    <w:rsid w:val="00154489"/>
    <w:rsid w:val="0015500A"/>
    <w:rsid w:val="00156E0A"/>
    <w:rsid w:val="00157CB2"/>
    <w:rsid w:val="00161AD7"/>
    <w:rsid w:val="00161C88"/>
    <w:rsid w:val="00162CAF"/>
    <w:rsid w:val="00163C91"/>
    <w:rsid w:val="001646BF"/>
    <w:rsid w:val="00165079"/>
    <w:rsid w:val="00167461"/>
    <w:rsid w:val="00167F27"/>
    <w:rsid w:val="0017012A"/>
    <w:rsid w:val="001721BB"/>
    <w:rsid w:val="0017394B"/>
    <w:rsid w:val="00175924"/>
    <w:rsid w:val="00177A9A"/>
    <w:rsid w:val="001834FF"/>
    <w:rsid w:val="00186B85"/>
    <w:rsid w:val="00190AF4"/>
    <w:rsid w:val="00191E4B"/>
    <w:rsid w:val="00193638"/>
    <w:rsid w:val="001967CB"/>
    <w:rsid w:val="00197CFB"/>
    <w:rsid w:val="001A2F05"/>
    <w:rsid w:val="001A3645"/>
    <w:rsid w:val="001A4944"/>
    <w:rsid w:val="001A55D8"/>
    <w:rsid w:val="001A7B56"/>
    <w:rsid w:val="001B019E"/>
    <w:rsid w:val="001B030D"/>
    <w:rsid w:val="001B1EA0"/>
    <w:rsid w:val="001B52B6"/>
    <w:rsid w:val="001B5483"/>
    <w:rsid w:val="001B599C"/>
    <w:rsid w:val="001B5C67"/>
    <w:rsid w:val="001B6687"/>
    <w:rsid w:val="001C17BD"/>
    <w:rsid w:val="001C1B93"/>
    <w:rsid w:val="001C74C2"/>
    <w:rsid w:val="001D02A5"/>
    <w:rsid w:val="001D19FB"/>
    <w:rsid w:val="001D22AB"/>
    <w:rsid w:val="001D4B58"/>
    <w:rsid w:val="001E576A"/>
    <w:rsid w:val="001E6DE0"/>
    <w:rsid w:val="001E7555"/>
    <w:rsid w:val="001F0C64"/>
    <w:rsid w:val="001F2AF6"/>
    <w:rsid w:val="001F3953"/>
    <w:rsid w:val="001F5F55"/>
    <w:rsid w:val="001F6B2E"/>
    <w:rsid w:val="001F7DCC"/>
    <w:rsid w:val="0020022A"/>
    <w:rsid w:val="00200970"/>
    <w:rsid w:val="00205A4F"/>
    <w:rsid w:val="0020681C"/>
    <w:rsid w:val="00206E0E"/>
    <w:rsid w:val="0021015E"/>
    <w:rsid w:val="00212331"/>
    <w:rsid w:val="00213430"/>
    <w:rsid w:val="002134B8"/>
    <w:rsid w:val="002139E8"/>
    <w:rsid w:val="0022561F"/>
    <w:rsid w:val="00234531"/>
    <w:rsid w:val="00235585"/>
    <w:rsid w:val="00235B57"/>
    <w:rsid w:val="00241A76"/>
    <w:rsid w:val="002457E3"/>
    <w:rsid w:val="00250550"/>
    <w:rsid w:val="0025094B"/>
    <w:rsid w:val="00252782"/>
    <w:rsid w:val="002559A9"/>
    <w:rsid w:val="00256947"/>
    <w:rsid w:val="0025789E"/>
    <w:rsid w:val="002607FF"/>
    <w:rsid w:val="002621A0"/>
    <w:rsid w:val="0026449D"/>
    <w:rsid w:val="00264954"/>
    <w:rsid w:val="002651B1"/>
    <w:rsid w:val="002672E0"/>
    <w:rsid w:val="002704F9"/>
    <w:rsid w:val="00272A92"/>
    <w:rsid w:val="0027411A"/>
    <w:rsid w:val="00274D0E"/>
    <w:rsid w:val="002758D2"/>
    <w:rsid w:val="002770B9"/>
    <w:rsid w:val="00277BB6"/>
    <w:rsid w:val="00283222"/>
    <w:rsid w:val="00284478"/>
    <w:rsid w:val="00287A16"/>
    <w:rsid w:val="00287FAE"/>
    <w:rsid w:val="00295DDF"/>
    <w:rsid w:val="002961FD"/>
    <w:rsid w:val="002A4A3C"/>
    <w:rsid w:val="002A50D7"/>
    <w:rsid w:val="002A52C9"/>
    <w:rsid w:val="002A5AD5"/>
    <w:rsid w:val="002A71B5"/>
    <w:rsid w:val="002A760F"/>
    <w:rsid w:val="002B1384"/>
    <w:rsid w:val="002B3199"/>
    <w:rsid w:val="002B3B23"/>
    <w:rsid w:val="002B4C4D"/>
    <w:rsid w:val="002B506B"/>
    <w:rsid w:val="002B548A"/>
    <w:rsid w:val="002B56A6"/>
    <w:rsid w:val="002B78E1"/>
    <w:rsid w:val="002B7B94"/>
    <w:rsid w:val="002C0073"/>
    <w:rsid w:val="002C0B35"/>
    <w:rsid w:val="002C0BCA"/>
    <w:rsid w:val="002C3CD8"/>
    <w:rsid w:val="002C42B1"/>
    <w:rsid w:val="002C4717"/>
    <w:rsid w:val="002C74AD"/>
    <w:rsid w:val="002C7BE8"/>
    <w:rsid w:val="002D0849"/>
    <w:rsid w:val="002D08AD"/>
    <w:rsid w:val="002D1E91"/>
    <w:rsid w:val="002D521A"/>
    <w:rsid w:val="002D58B1"/>
    <w:rsid w:val="002D5CA3"/>
    <w:rsid w:val="002D7B2B"/>
    <w:rsid w:val="002E16BA"/>
    <w:rsid w:val="002E205C"/>
    <w:rsid w:val="002E77CE"/>
    <w:rsid w:val="002F076F"/>
    <w:rsid w:val="002F5A5A"/>
    <w:rsid w:val="002F7AB0"/>
    <w:rsid w:val="00300DE7"/>
    <w:rsid w:val="0030362F"/>
    <w:rsid w:val="0030438D"/>
    <w:rsid w:val="003063B1"/>
    <w:rsid w:val="00306EF9"/>
    <w:rsid w:val="0031356E"/>
    <w:rsid w:val="0031395E"/>
    <w:rsid w:val="003144C2"/>
    <w:rsid w:val="00315A7C"/>
    <w:rsid w:val="003232BB"/>
    <w:rsid w:val="00323C08"/>
    <w:rsid w:val="003251AB"/>
    <w:rsid w:val="00326BC3"/>
    <w:rsid w:val="003270F9"/>
    <w:rsid w:val="00332276"/>
    <w:rsid w:val="00332356"/>
    <w:rsid w:val="00332639"/>
    <w:rsid w:val="00332A85"/>
    <w:rsid w:val="00332FC8"/>
    <w:rsid w:val="003354D5"/>
    <w:rsid w:val="0034066A"/>
    <w:rsid w:val="00346E01"/>
    <w:rsid w:val="0035136E"/>
    <w:rsid w:val="00351831"/>
    <w:rsid w:val="00351BAF"/>
    <w:rsid w:val="003554E4"/>
    <w:rsid w:val="003570B3"/>
    <w:rsid w:val="00357609"/>
    <w:rsid w:val="00357B3D"/>
    <w:rsid w:val="00361C84"/>
    <w:rsid w:val="00365A20"/>
    <w:rsid w:val="00366511"/>
    <w:rsid w:val="00366C58"/>
    <w:rsid w:val="0036731F"/>
    <w:rsid w:val="00367A93"/>
    <w:rsid w:val="00370813"/>
    <w:rsid w:val="0037240E"/>
    <w:rsid w:val="00374FD9"/>
    <w:rsid w:val="00376BD2"/>
    <w:rsid w:val="003826CE"/>
    <w:rsid w:val="003837D0"/>
    <w:rsid w:val="0038412E"/>
    <w:rsid w:val="00384D3F"/>
    <w:rsid w:val="00385913"/>
    <w:rsid w:val="003869D0"/>
    <w:rsid w:val="003874CA"/>
    <w:rsid w:val="003902B8"/>
    <w:rsid w:val="00392715"/>
    <w:rsid w:val="00393F30"/>
    <w:rsid w:val="00395349"/>
    <w:rsid w:val="0039703A"/>
    <w:rsid w:val="003A1334"/>
    <w:rsid w:val="003A1E80"/>
    <w:rsid w:val="003A5254"/>
    <w:rsid w:val="003A6034"/>
    <w:rsid w:val="003A63C3"/>
    <w:rsid w:val="003A7AA8"/>
    <w:rsid w:val="003B148D"/>
    <w:rsid w:val="003B26CF"/>
    <w:rsid w:val="003B2ABD"/>
    <w:rsid w:val="003B5DE0"/>
    <w:rsid w:val="003B5F52"/>
    <w:rsid w:val="003B6F10"/>
    <w:rsid w:val="003B7AC0"/>
    <w:rsid w:val="003C6207"/>
    <w:rsid w:val="003C70B5"/>
    <w:rsid w:val="003C7BDC"/>
    <w:rsid w:val="003D3860"/>
    <w:rsid w:val="003D53A4"/>
    <w:rsid w:val="003D6015"/>
    <w:rsid w:val="003D63FE"/>
    <w:rsid w:val="003D6683"/>
    <w:rsid w:val="003D706C"/>
    <w:rsid w:val="003E01FF"/>
    <w:rsid w:val="003E2558"/>
    <w:rsid w:val="003E2B0E"/>
    <w:rsid w:val="003E6828"/>
    <w:rsid w:val="003E7200"/>
    <w:rsid w:val="003F130D"/>
    <w:rsid w:val="003F19CE"/>
    <w:rsid w:val="003F2BBD"/>
    <w:rsid w:val="003F43D2"/>
    <w:rsid w:val="003F47FD"/>
    <w:rsid w:val="003F7259"/>
    <w:rsid w:val="0040149A"/>
    <w:rsid w:val="00401A2D"/>
    <w:rsid w:val="00403921"/>
    <w:rsid w:val="00403A40"/>
    <w:rsid w:val="00403CC4"/>
    <w:rsid w:val="0040641F"/>
    <w:rsid w:val="004104C8"/>
    <w:rsid w:val="00410EFA"/>
    <w:rsid w:val="00413C73"/>
    <w:rsid w:val="00417772"/>
    <w:rsid w:val="004179A0"/>
    <w:rsid w:val="00420244"/>
    <w:rsid w:val="00420E50"/>
    <w:rsid w:val="00421132"/>
    <w:rsid w:val="004256CD"/>
    <w:rsid w:val="00425FC4"/>
    <w:rsid w:val="00430039"/>
    <w:rsid w:val="00430C94"/>
    <w:rsid w:val="00431F04"/>
    <w:rsid w:val="004322B0"/>
    <w:rsid w:val="00432AB9"/>
    <w:rsid w:val="004339FA"/>
    <w:rsid w:val="00437D2E"/>
    <w:rsid w:val="0044123F"/>
    <w:rsid w:val="004420A6"/>
    <w:rsid w:val="004425A7"/>
    <w:rsid w:val="00444146"/>
    <w:rsid w:val="004450C3"/>
    <w:rsid w:val="00445483"/>
    <w:rsid w:val="00446709"/>
    <w:rsid w:val="00451366"/>
    <w:rsid w:val="0045186B"/>
    <w:rsid w:val="004524AE"/>
    <w:rsid w:val="0045276B"/>
    <w:rsid w:val="00453077"/>
    <w:rsid w:val="00455C00"/>
    <w:rsid w:val="00461631"/>
    <w:rsid w:val="004617C6"/>
    <w:rsid w:val="00464BC9"/>
    <w:rsid w:val="00466C79"/>
    <w:rsid w:val="00466FF9"/>
    <w:rsid w:val="00467903"/>
    <w:rsid w:val="004708F0"/>
    <w:rsid w:val="00470A3C"/>
    <w:rsid w:val="004719F3"/>
    <w:rsid w:val="00471D0B"/>
    <w:rsid w:val="00472E35"/>
    <w:rsid w:val="00473325"/>
    <w:rsid w:val="004771F0"/>
    <w:rsid w:val="00480870"/>
    <w:rsid w:val="0048162C"/>
    <w:rsid w:val="00482E40"/>
    <w:rsid w:val="0048545A"/>
    <w:rsid w:val="0048658C"/>
    <w:rsid w:val="00487667"/>
    <w:rsid w:val="00491B57"/>
    <w:rsid w:val="0049340F"/>
    <w:rsid w:val="004936D9"/>
    <w:rsid w:val="00493F5A"/>
    <w:rsid w:val="00495D3D"/>
    <w:rsid w:val="004A0548"/>
    <w:rsid w:val="004A1034"/>
    <w:rsid w:val="004A3038"/>
    <w:rsid w:val="004A4C7B"/>
    <w:rsid w:val="004B0250"/>
    <w:rsid w:val="004B0827"/>
    <w:rsid w:val="004B45CF"/>
    <w:rsid w:val="004B473D"/>
    <w:rsid w:val="004C2AB3"/>
    <w:rsid w:val="004C3D6E"/>
    <w:rsid w:val="004C4891"/>
    <w:rsid w:val="004C4A4B"/>
    <w:rsid w:val="004C7CE8"/>
    <w:rsid w:val="004C7FC8"/>
    <w:rsid w:val="004D06F1"/>
    <w:rsid w:val="004D17C3"/>
    <w:rsid w:val="004D1BC2"/>
    <w:rsid w:val="004D3ADF"/>
    <w:rsid w:val="004D4550"/>
    <w:rsid w:val="004D67D4"/>
    <w:rsid w:val="004E0456"/>
    <w:rsid w:val="004E13F3"/>
    <w:rsid w:val="004E35FC"/>
    <w:rsid w:val="004E3706"/>
    <w:rsid w:val="004E65FD"/>
    <w:rsid w:val="004E79B4"/>
    <w:rsid w:val="004F0099"/>
    <w:rsid w:val="004F0448"/>
    <w:rsid w:val="004F1E34"/>
    <w:rsid w:val="004F3198"/>
    <w:rsid w:val="004F4C06"/>
    <w:rsid w:val="004F7C55"/>
    <w:rsid w:val="0050100E"/>
    <w:rsid w:val="0050113C"/>
    <w:rsid w:val="005068A1"/>
    <w:rsid w:val="00506C52"/>
    <w:rsid w:val="00511571"/>
    <w:rsid w:val="005151E8"/>
    <w:rsid w:val="00517BD5"/>
    <w:rsid w:val="00521C0A"/>
    <w:rsid w:val="00521D4B"/>
    <w:rsid w:val="00522424"/>
    <w:rsid w:val="005229F5"/>
    <w:rsid w:val="005257CE"/>
    <w:rsid w:val="00526916"/>
    <w:rsid w:val="00527E9A"/>
    <w:rsid w:val="005312B0"/>
    <w:rsid w:val="00532709"/>
    <w:rsid w:val="00532BBB"/>
    <w:rsid w:val="00533DCD"/>
    <w:rsid w:val="00533EF2"/>
    <w:rsid w:val="005425E2"/>
    <w:rsid w:val="00543E3F"/>
    <w:rsid w:val="0054732E"/>
    <w:rsid w:val="00550530"/>
    <w:rsid w:val="00551D75"/>
    <w:rsid w:val="00553642"/>
    <w:rsid w:val="00553834"/>
    <w:rsid w:val="005606AD"/>
    <w:rsid w:val="00564BDE"/>
    <w:rsid w:val="00565ED5"/>
    <w:rsid w:val="00567AB7"/>
    <w:rsid w:val="00572395"/>
    <w:rsid w:val="005728B3"/>
    <w:rsid w:val="005756D6"/>
    <w:rsid w:val="00577D84"/>
    <w:rsid w:val="005814D2"/>
    <w:rsid w:val="0058247A"/>
    <w:rsid w:val="005829BE"/>
    <w:rsid w:val="00583BE8"/>
    <w:rsid w:val="00583F60"/>
    <w:rsid w:val="00584803"/>
    <w:rsid w:val="00585621"/>
    <w:rsid w:val="00586A2B"/>
    <w:rsid w:val="00587DAB"/>
    <w:rsid w:val="0059007E"/>
    <w:rsid w:val="00590CA4"/>
    <w:rsid w:val="00594434"/>
    <w:rsid w:val="005958FB"/>
    <w:rsid w:val="005974C4"/>
    <w:rsid w:val="005A0406"/>
    <w:rsid w:val="005A383E"/>
    <w:rsid w:val="005A434D"/>
    <w:rsid w:val="005A46AD"/>
    <w:rsid w:val="005A65F8"/>
    <w:rsid w:val="005A76AB"/>
    <w:rsid w:val="005A76D6"/>
    <w:rsid w:val="005A7E4C"/>
    <w:rsid w:val="005B0297"/>
    <w:rsid w:val="005B3965"/>
    <w:rsid w:val="005B3CB8"/>
    <w:rsid w:val="005B629A"/>
    <w:rsid w:val="005C07C6"/>
    <w:rsid w:val="005C15FF"/>
    <w:rsid w:val="005C241B"/>
    <w:rsid w:val="005C4C46"/>
    <w:rsid w:val="005C6501"/>
    <w:rsid w:val="005C7A47"/>
    <w:rsid w:val="005D16FC"/>
    <w:rsid w:val="005D1767"/>
    <w:rsid w:val="005D3BE7"/>
    <w:rsid w:val="005D5640"/>
    <w:rsid w:val="005D5EF1"/>
    <w:rsid w:val="005D68DA"/>
    <w:rsid w:val="005D7B67"/>
    <w:rsid w:val="005E251E"/>
    <w:rsid w:val="005E6C5A"/>
    <w:rsid w:val="005F6179"/>
    <w:rsid w:val="005F73F8"/>
    <w:rsid w:val="00603899"/>
    <w:rsid w:val="00604F87"/>
    <w:rsid w:val="0060599E"/>
    <w:rsid w:val="0060682A"/>
    <w:rsid w:val="006107CA"/>
    <w:rsid w:val="00613003"/>
    <w:rsid w:val="006152D7"/>
    <w:rsid w:val="00620647"/>
    <w:rsid w:val="00621286"/>
    <w:rsid w:val="006240C1"/>
    <w:rsid w:val="006269B4"/>
    <w:rsid w:val="0062707A"/>
    <w:rsid w:val="0062763D"/>
    <w:rsid w:val="006305A9"/>
    <w:rsid w:val="0063303C"/>
    <w:rsid w:val="0063398A"/>
    <w:rsid w:val="006339AE"/>
    <w:rsid w:val="00634A92"/>
    <w:rsid w:val="006356D1"/>
    <w:rsid w:val="0063697C"/>
    <w:rsid w:val="00637159"/>
    <w:rsid w:val="00637ED2"/>
    <w:rsid w:val="00641123"/>
    <w:rsid w:val="00642439"/>
    <w:rsid w:val="00642E8E"/>
    <w:rsid w:val="006446C0"/>
    <w:rsid w:val="00644937"/>
    <w:rsid w:val="00644AFB"/>
    <w:rsid w:val="006456F3"/>
    <w:rsid w:val="00645EF0"/>
    <w:rsid w:val="006504E4"/>
    <w:rsid w:val="00650C71"/>
    <w:rsid w:val="00650DBE"/>
    <w:rsid w:val="00652FA8"/>
    <w:rsid w:val="00656D7C"/>
    <w:rsid w:val="00657985"/>
    <w:rsid w:val="0066135B"/>
    <w:rsid w:val="00661F3A"/>
    <w:rsid w:val="00662F7D"/>
    <w:rsid w:val="006643E1"/>
    <w:rsid w:val="006666AE"/>
    <w:rsid w:val="006713D5"/>
    <w:rsid w:val="006730A4"/>
    <w:rsid w:val="006750D5"/>
    <w:rsid w:val="00675510"/>
    <w:rsid w:val="00676DF1"/>
    <w:rsid w:val="006818B8"/>
    <w:rsid w:val="00682056"/>
    <w:rsid w:val="006821CD"/>
    <w:rsid w:val="0068258F"/>
    <w:rsid w:val="0068275D"/>
    <w:rsid w:val="0068285B"/>
    <w:rsid w:val="00682FE8"/>
    <w:rsid w:val="006851F4"/>
    <w:rsid w:val="00685D53"/>
    <w:rsid w:val="006867BA"/>
    <w:rsid w:val="00693300"/>
    <w:rsid w:val="006A285F"/>
    <w:rsid w:val="006A2B0E"/>
    <w:rsid w:val="006A2C8C"/>
    <w:rsid w:val="006A2E1C"/>
    <w:rsid w:val="006A443A"/>
    <w:rsid w:val="006B0B4F"/>
    <w:rsid w:val="006B11DF"/>
    <w:rsid w:val="006B316E"/>
    <w:rsid w:val="006B44E0"/>
    <w:rsid w:val="006B5F9B"/>
    <w:rsid w:val="006B61AC"/>
    <w:rsid w:val="006B7B9E"/>
    <w:rsid w:val="006C30B8"/>
    <w:rsid w:val="006C7120"/>
    <w:rsid w:val="006C73B1"/>
    <w:rsid w:val="006C73BF"/>
    <w:rsid w:val="006D3862"/>
    <w:rsid w:val="006D6E5E"/>
    <w:rsid w:val="006E2C54"/>
    <w:rsid w:val="006E32D1"/>
    <w:rsid w:val="006E5A58"/>
    <w:rsid w:val="006E5BB0"/>
    <w:rsid w:val="006F16F3"/>
    <w:rsid w:val="006F17B9"/>
    <w:rsid w:val="006F1949"/>
    <w:rsid w:val="006F2B67"/>
    <w:rsid w:val="006F2CC2"/>
    <w:rsid w:val="006F4581"/>
    <w:rsid w:val="006F53C4"/>
    <w:rsid w:val="006F6107"/>
    <w:rsid w:val="006F6C91"/>
    <w:rsid w:val="00700FDF"/>
    <w:rsid w:val="0070114D"/>
    <w:rsid w:val="0070148C"/>
    <w:rsid w:val="00702DFD"/>
    <w:rsid w:val="00704D4A"/>
    <w:rsid w:val="00705724"/>
    <w:rsid w:val="00706444"/>
    <w:rsid w:val="007104E4"/>
    <w:rsid w:val="00726A34"/>
    <w:rsid w:val="00727772"/>
    <w:rsid w:val="00731517"/>
    <w:rsid w:val="007352F5"/>
    <w:rsid w:val="007364E5"/>
    <w:rsid w:val="0073794A"/>
    <w:rsid w:val="00742910"/>
    <w:rsid w:val="00743C9F"/>
    <w:rsid w:val="007448A3"/>
    <w:rsid w:val="00747744"/>
    <w:rsid w:val="00747901"/>
    <w:rsid w:val="00750D47"/>
    <w:rsid w:val="00751BC8"/>
    <w:rsid w:val="00753AEE"/>
    <w:rsid w:val="00753B62"/>
    <w:rsid w:val="00753F91"/>
    <w:rsid w:val="00754DEF"/>
    <w:rsid w:val="00755477"/>
    <w:rsid w:val="0075631D"/>
    <w:rsid w:val="0076036B"/>
    <w:rsid w:val="007626DF"/>
    <w:rsid w:val="00762EE6"/>
    <w:rsid w:val="00764CA1"/>
    <w:rsid w:val="0076501B"/>
    <w:rsid w:val="00770F0B"/>
    <w:rsid w:val="00772282"/>
    <w:rsid w:val="00773377"/>
    <w:rsid w:val="00777E79"/>
    <w:rsid w:val="00784F86"/>
    <w:rsid w:val="00786DBB"/>
    <w:rsid w:val="0078782C"/>
    <w:rsid w:val="00787BEB"/>
    <w:rsid w:val="00790B3B"/>
    <w:rsid w:val="00790CDF"/>
    <w:rsid w:val="00791853"/>
    <w:rsid w:val="007946C8"/>
    <w:rsid w:val="00796C0F"/>
    <w:rsid w:val="007A28CA"/>
    <w:rsid w:val="007A2EE7"/>
    <w:rsid w:val="007A3828"/>
    <w:rsid w:val="007B0598"/>
    <w:rsid w:val="007B0729"/>
    <w:rsid w:val="007B083C"/>
    <w:rsid w:val="007B2855"/>
    <w:rsid w:val="007B2AED"/>
    <w:rsid w:val="007B31B5"/>
    <w:rsid w:val="007B33F6"/>
    <w:rsid w:val="007B3894"/>
    <w:rsid w:val="007B702E"/>
    <w:rsid w:val="007B7B0A"/>
    <w:rsid w:val="007C152E"/>
    <w:rsid w:val="007C1547"/>
    <w:rsid w:val="007C5B04"/>
    <w:rsid w:val="007C5B28"/>
    <w:rsid w:val="007C66FE"/>
    <w:rsid w:val="007C792A"/>
    <w:rsid w:val="007C79AB"/>
    <w:rsid w:val="007D1454"/>
    <w:rsid w:val="007D36E6"/>
    <w:rsid w:val="007D4370"/>
    <w:rsid w:val="007D4A56"/>
    <w:rsid w:val="007D54CB"/>
    <w:rsid w:val="007D6658"/>
    <w:rsid w:val="007D750F"/>
    <w:rsid w:val="007E01ED"/>
    <w:rsid w:val="007E15EF"/>
    <w:rsid w:val="007E3186"/>
    <w:rsid w:val="007E32F9"/>
    <w:rsid w:val="007E3C49"/>
    <w:rsid w:val="007E44CA"/>
    <w:rsid w:val="007E7765"/>
    <w:rsid w:val="007F1EA7"/>
    <w:rsid w:val="007F20B7"/>
    <w:rsid w:val="007F3993"/>
    <w:rsid w:val="007F7230"/>
    <w:rsid w:val="00803F98"/>
    <w:rsid w:val="00812E2A"/>
    <w:rsid w:val="00814590"/>
    <w:rsid w:val="00815908"/>
    <w:rsid w:val="008160F5"/>
    <w:rsid w:val="00816489"/>
    <w:rsid w:val="00816B9B"/>
    <w:rsid w:val="00817ED8"/>
    <w:rsid w:val="00817F7C"/>
    <w:rsid w:val="00821C83"/>
    <w:rsid w:val="00822758"/>
    <w:rsid w:val="00822E81"/>
    <w:rsid w:val="00823223"/>
    <w:rsid w:val="008251A6"/>
    <w:rsid w:val="00825408"/>
    <w:rsid w:val="00825553"/>
    <w:rsid w:val="00827161"/>
    <w:rsid w:val="008301DC"/>
    <w:rsid w:val="00830994"/>
    <w:rsid w:val="0083259B"/>
    <w:rsid w:val="00833801"/>
    <w:rsid w:val="0083500E"/>
    <w:rsid w:val="00837CB0"/>
    <w:rsid w:val="00837CE8"/>
    <w:rsid w:val="0084542D"/>
    <w:rsid w:val="00846CAD"/>
    <w:rsid w:val="00847C60"/>
    <w:rsid w:val="00850B6E"/>
    <w:rsid w:val="0085274F"/>
    <w:rsid w:val="00852B7E"/>
    <w:rsid w:val="00854A1B"/>
    <w:rsid w:val="00856F71"/>
    <w:rsid w:val="00862844"/>
    <w:rsid w:val="00862FF1"/>
    <w:rsid w:val="008677CF"/>
    <w:rsid w:val="0087137F"/>
    <w:rsid w:val="00873403"/>
    <w:rsid w:val="0088285F"/>
    <w:rsid w:val="00884CC2"/>
    <w:rsid w:val="00885C31"/>
    <w:rsid w:val="00887249"/>
    <w:rsid w:val="0088773D"/>
    <w:rsid w:val="00891DCB"/>
    <w:rsid w:val="00892902"/>
    <w:rsid w:val="00892B39"/>
    <w:rsid w:val="0089367C"/>
    <w:rsid w:val="00894B2F"/>
    <w:rsid w:val="0089573B"/>
    <w:rsid w:val="00896375"/>
    <w:rsid w:val="008976CD"/>
    <w:rsid w:val="008A16C5"/>
    <w:rsid w:val="008A16E9"/>
    <w:rsid w:val="008A226D"/>
    <w:rsid w:val="008A34F2"/>
    <w:rsid w:val="008A47FA"/>
    <w:rsid w:val="008A5D93"/>
    <w:rsid w:val="008A766A"/>
    <w:rsid w:val="008B22A9"/>
    <w:rsid w:val="008B3622"/>
    <w:rsid w:val="008B3A07"/>
    <w:rsid w:val="008B4147"/>
    <w:rsid w:val="008B5F92"/>
    <w:rsid w:val="008B791A"/>
    <w:rsid w:val="008C2E32"/>
    <w:rsid w:val="008C3AB2"/>
    <w:rsid w:val="008C4077"/>
    <w:rsid w:val="008D1C6D"/>
    <w:rsid w:val="008D5973"/>
    <w:rsid w:val="008D6844"/>
    <w:rsid w:val="008E1173"/>
    <w:rsid w:val="008E1A6E"/>
    <w:rsid w:val="008E2D89"/>
    <w:rsid w:val="008E39EC"/>
    <w:rsid w:val="008E4295"/>
    <w:rsid w:val="008E4905"/>
    <w:rsid w:val="008E51F0"/>
    <w:rsid w:val="008E5755"/>
    <w:rsid w:val="008E59EF"/>
    <w:rsid w:val="008E6127"/>
    <w:rsid w:val="008F0A20"/>
    <w:rsid w:val="008F3C50"/>
    <w:rsid w:val="008F475C"/>
    <w:rsid w:val="008F4985"/>
    <w:rsid w:val="008F4ED1"/>
    <w:rsid w:val="008F6550"/>
    <w:rsid w:val="008F7A46"/>
    <w:rsid w:val="0090054C"/>
    <w:rsid w:val="00900942"/>
    <w:rsid w:val="00902762"/>
    <w:rsid w:val="00902B8A"/>
    <w:rsid w:val="00903F9F"/>
    <w:rsid w:val="00906779"/>
    <w:rsid w:val="0090750E"/>
    <w:rsid w:val="0090768A"/>
    <w:rsid w:val="0090769F"/>
    <w:rsid w:val="00907EE6"/>
    <w:rsid w:val="00910B52"/>
    <w:rsid w:val="0091233A"/>
    <w:rsid w:val="00913E73"/>
    <w:rsid w:val="009148CE"/>
    <w:rsid w:val="00914F04"/>
    <w:rsid w:val="00915108"/>
    <w:rsid w:val="00915C6A"/>
    <w:rsid w:val="00916910"/>
    <w:rsid w:val="00916B60"/>
    <w:rsid w:val="009178DB"/>
    <w:rsid w:val="00920B15"/>
    <w:rsid w:val="00921597"/>
    <w:rsid w:val="009236A5"/>
    <w:rsid w:val="0092524F"/>
    <w:rsid w:val="00926CE3"/>
    <w:rsid w:val="0092725C"/>
    <w:rsid w:val="00927BE5"/>
    <w:rsid w:val="00930015"/>
    <w:rsid w:val="009314D0"/>
    <w:rsid w:val="00931803"/>
    <w:rsid w:val="0093388A"/>
    <w:rsid w:val="00936DD9"/>
    <w:rsid w:val="00936DFF"/>
    <w:rsid w:val="00940154"/>
    <w:rsid w:val="009413AC"/>
    <w:rsid w:val="00941C32"/>
    <w:rsid w:val="009448A0"/>
    <w:rsid w:val="00944ACE"/>
    <w:rsid w:val="00944EA9"/>
    <w:rsid w:val="00951ECC"/>
    <w:rsid w:val="00952785"/>
    <w:rsid w:val="00953500"/>
    <w:rsid w:val="0095548B"/>
    <w:rsid w:val="00956B4C"/>
    <w:rsid w:val="00961F40"/>
    <w:rsid w:val="0096204D"/>
    <w:rsid w:val="00963245"/>
    <w:rsid w:val="009633F7"/>
    <w:rsid w:val="009660FD"/>
    <w:rsid w:val="00971F6E"/>
    <w:rsid w:val="00973523"/>
    <w:rsid w:val="009842B6"/>
    <w:rsid w:val="00985843"/>
    <w:rsid w:val="00987286"/>
    <w:rsid w:val="0099079C"/>
    <w:rsid w:val="009933AC"/>
    <w:rsid w:val="00993CE8"/>
    <w:rsid w:val="009A0C00"/>
    <w:rsid w:val="009A14CE"/>
    <w:rsid w:val="009A52BB"/>
    <w:rsid w:val="009A5466"/>
    <w:rsid w:val="009A5EBC"/>
    <w:rsid w:val="009A756A"/>
    <w:rsid w:val="009B0735"/>
    <w:rsid w:val="009B1392"/>
    <w:rsid w:val="009B298E"/>
    <w:rsid w:val="009B3AED"/>
    <w:rsid w:val="009B45D0"/>
    <w:rsid w:val="009B4F96"/>
    <w:rsid w:val="009B61F0"/>
    <w:rsid w:val="009C226E"/>
    <w:rsid w:val="009C2636"/>
    <w:rsid w:val="009C4DFC"/>
    <w:rsid w:val="009C6619"/>
    <w:rsid w:val="009C68F2"/>
    <w:rsid w:val="009D00CF"/>
    <w:rsid w:val="009D020C"/>
    <w:rsid w:val="009D14BE"/>
    <w:rsid w:val="009D33B4"/>
    <w:rsid w:val="009D379B"/>
    <w:rsid w:val="009D3A16"/>
    <w:rsid w:val="009D78E1"/>
    <w:rsid w:val="009D7AD2"/>
    <w:rsid w:val="009E0B52"/>
    <w:rsid w:val="009E0F99"/>
    <w:rsid w:val="009E2221"/>
    <w:rsid w:val="009E266A"/>
    <w:rsid w:val="009E3F27"/>
    <w:rsid w:val="009E4E48"/>
    <w:rsid w:val="009E658A"/>
    <w:rsid w:val="009E6F9C"/>
    <w:rsid w:val="009F047D"/>
    <w:rsid w:val="009F0734"/>
    <w:rsid w:val="009F1157"/>
    <w:rsid w:val="009F1214"/>
    <w:rsid w:val="009F2BC3"/>
    <w:rsid w:val="009F51AB"/>
    <w:rsid w:val="009F6978"/>
    <w:rsid w:val="009F7F5B"/>
    <w:rsid w:val="00A01A97"/>
    <w:rsid w:val="00A01CB5"/>
    <w:rsid w:val="00A038C3"/>
    <w:rsid w:val="00A04B76"/>
    <w:rsid w:val="00A051AE"/>
    <w:rsid w:val="00A07322"/>
    <w:rsid w:val="00A111DE"/>
    <w:rsid w:val="00A1271F"/>
    <w:rsid w:val="00A1358D"/>
    <w:rsid w:val="00A140AE"/>
    <w:rsid w:val="00A1779C"/>
    <w:rsid w:val="00A1792B"/>
    <w:rsid w:val="00A20487"/>
    <w:rsid w:val="00A24ED5"/>
    <w:rsid w:val="00A275F2"/>
    <w:rsid w:val="00A330D8"/>
    <w:rsid w:val="00A376BF"/>
    <w:rsid w:val="00A41404"/>
    <w:rsid w:val="00A418B9"/>
    <w:rsid w:val="00A41E11"/>
    <w:rsid w:val="00A42C0C"/>
    <w:rsid w:val="00A43339"/>
    <w:rsid w:val="00A45C4C"/>
    <w:rsid w:val="00A476D9"/>
    <w:rsid w:val="00A5018C"/>
    <w:rsid w:val="00A501AA"/>
    <w:rsid w:val="00A513E1"/>
    <w:rsid w:val="00A51704"/>
    <w:rsid w:val="00A51CCA"/>
    <w:rsid w:val="00A5334D"/>
    <w:rsid w:val="00A56870"/>
    <w:rsid w:val="00A579D7"/>
    <w:rsid w:val="00A57A7D"/>
    <w:rsid w:val="00A63549"/>
    <w:rsid w:val="00A6404C"/>
    <w:rsid w:val="00A644CB"/>
    <w:rsid w:val="00A64E1F"/>
    <w:rsid w:val="00A70E29"/>
    <w:rsid w:val="00A710F7"/>
    <w:rsid w:val="00A743E2"/>
    <w:rsid w:val="00A75181"/>
    <w:rsid w:val="00A76173"/>
    <w:rsid w:val="00A779D0"/>
    <w:rsid w:val="00A8105B"/>
    <w:rsid w:val="00A813DE"/>
    <w:rsid w:val="00A830D7"/>
    <w:rsid w:val="00A841FB"/>
    <w:rsid w:val="00A8711F"/>
    <w:rsid w:val="00A87B31"/>
    <w:rsid w:val="00A92049"/>
    <w:rsid w:val="00A927F9"/>
    <w:rsid w:val="00A93042"/>
    <w:rsid w:val="00A93212"/>
    <w:rsid w:val="00A933EB"/>
    <w:rsid w:val="00A95E97"/>
    <w:rsid w:val="00AA0417"/>
    <w:rsid w:val="00AA0647"/>
    <w:rsid w:val="00AA0A89"/>
    <w:rsid w:val="00AA37DF"/>
    <w:rsid w:val="00AA47CB"/>
    <w:rsid w:val="00AA6BB7"/>
    <w:rsid w:val="00AB4862"/>
    <w:rsid w:val="00AB4FBF"/>
    <w:rsid w:val="00AB709D"/>
    <w:rsid w:val="00AB756A"/>
    <w:rsid w:val="00AB7CB7"/>
    <w:rsid w:val="00AC063F"/>
    <w:rsid w:val="00AC115D"/>
    <w:rsid w:val="00AC455C"/>
    <w:rsid w:val="00AC47E0"/>
    <w:rsid w:val="00AC4972"/>
    <w:rsid w:val="00AC7B44"/>
    <w:rsid w:val="00AD0854"/>
    <w:rsid w:val="00AD39C6"/>
    <w:rsid w:val="00AD4C60"/>
    <w:rsid w:val="00AD7651"/>
    <w:rsid w:val="00AE0D43"/>
    <w:rsid w:val="00AE1043"/>
    <w:rsid w:val="00AE4E43"/>
    <w:rsid w:val="00AE6DF0"/>
    <w:rsid w:val="00AF01DB"/>
    <w:rsid w:val="00AF1918"/>
    <w:rsid w:val="00AF2AD4"/>
    <w:rsid w:val="00AF4266"/>
    <w:rsid w:val="00AF6B67"/>
    <w:rsid w:val="00AF6EEF"/>
    <w:rsid w:val="00B00884"/>
    <w:rsid w:val="00B00D2E"/>
    <w:rsid w:val="00B010D0"/>
    <w:rsid w:val="00B0293F"/>
    <w:rsid w:val="00B033B6"/>
    <w:rsid w:val="00B0532D"/>
    <w:rsid w:val="00B13204"/>
    <w:rsid w:val="00B13FCE"/>
    <w:rsid w:val="00B16BD1"/>
    <w:rsid w:val="00B2086C"/>
    <w:rsid w:val="00B20FA4"/>
    <w:rsid w:val="00B21780"/>
    <w:rsid w:val="00B232D8"/>
    <w:rsid w:val="00B233BE"/>
    <w:rsid w:val="00B23417"/>
    <w:rsid w:val="00B2795A"/>
    <w:rsid w:val="00B30856"/>
    <w:rsid w:val="00B30BB9"/>
    <w:rsid w:val="00B313E7"/>
    <w:rsid w:val="00B316E7"/>
    <w:rsid w:val="00B3438F"/>
    <w:rsid w:val="00B34512"/>
    <w:rsid w:val="00B35243"/>
    <w:rsid w:val="00B353AF"/>
    <w:rsid w:val="00B40793"/>
    <w:rsid w:val="00B41618"/>
    <w:rsid w:val="00B4185B"/>
    <w:rsid w:val="00B41B73"/>
    <w:rsid w:val="00B43046"/>
    <w:rsid w:val="00B44E8A"/>
    <w:rsid w:val="00B45A69"/>
    <w:rsid w:val="00B45D4C"/>
    <w:rsid w:val="00B46345"/>
    <w:rsid w:val="00B509C0"/>
    <w:rsid w:val="00B51951"/>
    <w:rsid w:val="00B52954"/>
    <w:rsid w:val="00B53648"/>
    <w:rsid w:val="00B53EA5"/>
    <w:rsid w:val="00B54A21"/>
    <w:rsid w:val="00B56129"/>
    <w:rsid w:val="00B56804"/>
    <w:rsid w:val="00B700E2"/>
    <w:rsid w:val="00B7154D"/>
    <w:rsid w:val="00B73853"/>
    <w:rsid w:val="00B73ED3"/>
    <w:rsid w:val="00B744D9"/>
    <w:rsid w:val="00B74AD3"/>
    <w:rsid w:val="00B755C6"/>
    <w:rsid w:val="00B7682C"/>
    <w:rsid w:val="00B807C3"/>
    <w:rsid w:val="00B8180F"/>
    <w:rsid w:val="00B81E7E"/>
    <w:rsid w:val="00B83015"/>
    <w:rsid w:val="00B84A88"/>
    <w:rsid w:val="00B84DE9"/>
    <w:rsid w:val="00B85E24"/>
    <w:rsid w:val="00B86FA1"/>
    <w:rsid w:val="00B87FE3"/>
    <w:rsid w:val="00B91858"/>
    <w:rsid w:val="00B91FFE"/>
    <w:rsid w:val="00B92C37"/>
    <w:rsid w:val="00B93240"/>
    <w:rsid w:val="00B96053"/>
    <w:rsid w:val="00B96F1F"/>
    <w:rsid w:val="00BA15FC"/>
    <w:rsid w:val="00BA1F8A"/>
    <w:rsid w:val="00BA4AC0"/>
    <w:rsid w:val="00BA6B17"/>
    <w:rsid w:val="00BA7347"/>
    <w:rsid w:val="00BB063A"/>
    <w:rsid w:val="00BB0B4E"/>
    <w:rsid w:val="00BB1A60"/>
    <w:rsid w:val="00BB3AEE"/>
    <w:rsid w:val="00BB44A9"/>
    <w:rsid w:val="00BB657C"/>
    <w:rsid w:val="00BB6AA1"/>
    <w:rsid w:val="00BC2835"/>
    <w:rsid w:val="00BC38AE"/>
    <w:rsid w:val="00BC651F"/>
    <w:rsid w:val="00BC6C43"/>
    <w:rsid w:val="00BD0A97"/>
    <w:rsid w:val="00BD19AF"/>
    <w:rsid w:val="00BD1A66"/>
    <w:rsid w:val="00BD1B8B"/>
    <w:rsid w:val="00BD2509"/>
    <w:rsid w:val="00BD5A7B"/>
    <w:rsid w:val="00BD67D8"/>
    <w:rsid w:val="00BE1F3F"/>
    <w:rsid w:val="00BE2B2C"/>
    <w:rsid w:val="00BE46D0"/>
    <w:rsid w:val="00BE5552"/>
    <w:rsid w:val="00BE58FC"/>
    <w:rsid w:val="00BF2A5E"/>
    <w:rsid w:val="00BF3775"/>
    <w:rsid w:val="00BF4A09"/>
    <w:rsid w:val="00BF4B90"/>
    <w:rsid w:val="00BF6837"/>
    <w:rsid w:val="00C01649"/>
    <w:rsid w:val="00C024AA"/>
    <w:rsid w:val="00C028A2"/>
    <w:rsid w:val="00C03F43"/>
    <w:rsid w:val="00C0417A"/>
    <w:rsid w:val="00C055F9"/>
    <w:rsid w:val="00C11538"/>
    <w:rsid w:val="00C1228C"/>
    <w:rsid w:val="00C139A3"/>
    <w:rsid w:val="00C13FC0"/>
    <w:rsid w:val="00C142DF"/>
    <w:rsid w:val="00C2116F"/>
    <w:rsid w:val="00C22A0F"/>
    <w:rsid w:val="00C2342F"/>
    <w:rsid w:val="00C2364D"/>
    <w:rsid w:val="00C247C4"/>
    <w:rsid w:val="00C264FC"/>
    <w:rsid w:val="00C27DCC"/>
    <w:rsid w:val="00C31B1A"/>
    <w:rsid w:val="00C31FFD"/>
    <w:rsid w:val="00C3477A"/>
    <w:rsid w:val="00C350BD"/>
    <w:rsid w:val="00C40FA7"/>
    <w:rsid w:val="00C41A00"/>
    <w:rsid w:val="00C4295A"/>
    <w:rsid w:val="00C45A62"/>
    <w:rsid w:val="00C53318"/>
    <w:rsid w:val="00C538EB"/>
    <w:rsid w:val="00C56F1C"/>
    <w:rsid w:val="00C577E3"/>
    <w:rsid w:val="00C60FFE"/>
    <w:rsid w:val="00C62A53"/>
    <w:rsid w:val="00C6391D"/>
    <w:rsid w:val="00C66105"/>
    <w:rsid w:val="00C66689"/>
    <w:rsid w:val="00C67CF4"/>
    <w:rsid w:val="00C71FE4"/>
    <w:rsid w:val="00C74192"/>
    <w:rsid w:val="00C7434F"/>
    <w:rsid w:val="00C75A84"/>
    <w:rsid w:val="00C8061C"/>
    <w:rsid w:val="00C80898"/>
    <w:rsid w:val="00C80D4E"/>
    <w:rsid w:val="00C81CAD"/>
    <w:rsid w:val="00C82501"/>
    <w:rsid w:val="00C8281C"/>
    <w:rsid w:val="00C854E0"/>
    <w:rsid w:val="00C85669"/>
    <w:rsid w:val="00C865F0"/>
    <w:rsid w:val="00C9113A"/>
    <w:rsid w:val="00C92F06"/>
    <w:rsid w:val="00C93428"/>
    <w:rsid w:val="00C93503"/>
    <w:rsid w:val="00C939A9"/>
    <w:rsid w:val="00C9462A"/>
    <w:rsid w:val="00C972E9"/>
    <w:rsid w:val="00C975D1"/>
    <w:rsid w:val="00CA6BF9"/>
    <w:rsid w:val="00CB0A4A"/>
    <w:rsid w:val="00CB2173"/>
    <w:rsid w:val="00CB3120"/>
    <w:rsid w:val="00CB3962"/>
    <w:rsid w:val="00CB4850"/>
    <w:rsid w:val="00CB7BE2"/>
    <w:rsid w:val="00CC1052"/>
    <w:rsid w:val="00CC14A3"/>
    <w:rsid w:val="00CC1852"/>
    <w:rsid w:val="00CC384C"/>
    <w:rsid w:val="00CD1D6C"/>
    <w:rsid w:val="00CD1E1E"/>
    <w:rsid w:val="00CD45B7"/>
    <w:rsid w:val="00CD64B6"/>
    <w:rsid w:val="00CD6593"/>
    <w:rsid w:val="00CE1623"/>
    <w:rsid w:val="00CE2C10"/>
    <w:rsid w:val="00CE2EAD"/>
    <w:rsid w:val="00CE49CD"/>
    <w:rsid w:val="00CE4AA1"/>
    <w:rsid w:val="00CE6B50"/>
    <w:rsid w:val="00CF0528"/>
    <w:rsid w:val="00CF1FA7"/>
    <w:rsid w:val="00CF1FC0"/>
    <w:rsid w:val="00CF2A5A"/>
    <w:rsid w:val="00CF4887"/>
    <w:rsid w:val="00CF6655"/>
    <w:rsid w:val="00D02975"/>
    <w:rsid w:val="00D04C52"/>
    <w:rsid w:val="00D05E37"/>
    <w:rsid w:val="00D05F4D"/>
    <w:rsid w:val="00D060FC"/>
    <w:rsid w:val="00D07540"/>
    <w:rsid w:val="00D11912"/>
    <w:rsid w:val="00D16302"/>
    <w:rsid w:val="00D173D8"/>
    <w:rsid w:val="00D23945"/>
    <w:rsid w:val="00D2446C"/>
    <w:rsid w:val="00D2505A"/>
    <w:rsid w:val="00D301F6"/>
    <w:rsid w:val="00D30766"/>
    <w:rsid w:val="00D31715"/>
    <w:rsid w:val="00D31B20"/>
    <w:rsid w:val="00D33E8E"/>
    <w:rsid w:val="00D34013"/>
    <w:rsid w:val="00D367A2"/>
    <w:rsid w:val="00D36F40"/>
    <w:rsid w:val="00D40333"/>
    <w:rsid w:val="00D41B4F"/>
    <w:rsid w:val="00D436EE"/>
    <w:rsid w:val="00D43D0F"/>
    <w:rsid w:val="00D44F88"/>
    <w:rsid w:val="00D5505A"/>
    <w:rsid w:val="00D56FB4"/>
    <w:rsid w:val="00D60FF8"/>
    <w:rsid w:val="00D614EA"/>
    <w:rsid w:val="00D61C1D"/>
    <w:rsid w:val="00D63859"/>
    <w:rsid w:val="00D706A0"/>
    <w:rsid w:val="00D741A6"/>
    <w:rsid w:val="00D76180"/>
    <w:rsid w:val="00D76664"/>
    <w:rsid w:val="00D8271E"/>
    <w:rsid w:val="00D841FF"/>
    <w:rsid w:val="00D9080F"/>
    <w:rsid w:val="00D9182E"/>
    <w:rsid w:val="00D94FCE"/>
    <w:rsid w:val="00D970CA"/>
    <w:rsid w:val="00DA201F"/>
    <w:rsid w:val="00DA2C95"/>
    <w:rsid w:val="00DA558C"/>
    <w:rsid w:val="00DA6B99"/>
    <w:rsid w:val="00DB030B"/>
    <w:rsid w:val="00DB2961"/>
    <w:rsid w:val="00DB312B"/>
    <w:rsid w:val="00DB3583"/>
    <w:rsid w:val="00DB38DE"/>
    <w:rsid w:val="00DB7534"/>
    <w:rsid w:val="00DB75D3"/>
    <w:rsid w:val="00DC1832"/>
    <w:rsid w:val="00DC2CCD"/>
    <w:rsid w:val="00DC3B67"/>
    <w:rsid w:val="00DD080D"/>
    <w:rsid w:val="00DD09BB"/>
    <w:rsid w:val="00DD0C74"/>
    <w:rsid w:val="00DD24F1"/>
    <w:rsid w:val="00DE1E51"/>
    <w:rsid w:val="00DE51EF"/>
    <w:rsid w:val="00DF0587"/>
    <w:rsid w:val="00DF126B"/>
    <w:rsid w:val="00DF1DF4"/>
    <w:rsid w:val="00DF2D41"/>
    <w:rsid w:val="00DF3AC4"/>
    <w:rsid w:val="00DF74D1"/>
    <w:rsid w:val="00E02211"/>
    <w:rsid w:val="00E03F25"/>
    <w:rsid w:val="00E06FC5"/>
    <w:rsid w:val="00E10283"/>
    <w:rsid w:val="00E1295A"/>
    <w:rsid w:val="00E13B53"/>
    <w:rsid w:val="00E14C60"/>
    <w:rsid w:val="00E162C1"/>
    <w:rsid w:val="00E16A26"/>
    <w:rsid w:val="00E2128C"/>
    <w:rsid w:val="00E243E0"/>
    <w:rsid w:val="00E24E88"/>
    <w:rsid w:val="00E24F2F"/>
    <w:rsid w:val="00E25F27"/>
    <w:rsid w:val="00E25FF5"/>
    <w:rsid w:val="00E2634D"/>
    <w:rsid w:val="00E30262"/>
    <w:rsid w:val="00E30A6D"/>
    <w:rsid w:val="00E4022C"/>
    <w:rsid w:val="00E40842"/>
    <w:rsid w:val="00E42789"/>
    <w:rsid w:val="00E42DEB"/>
    <w:rsid w:val="00E47247"/>
    <w:rsid w:val="00E508C3"/>
    <w:rsid w:val="00E5099C"/>
    <w:rsid w:val="00E53E25"/>
    <w:rsid w:val="00E546F5"/>
    <w:rsid w:val="00E56EF1"/>
    <w:rsid w:val="00E6399F"/>
    <w:rsid w:val="00E63C05"/>
    <w:rsid w:val="00E6425F"/>
    <w:rsid w:val="00E65C96"/>
    <w:rsid w:val="00E65E08"/>
    <w:rsid w:val="00E66CAF"/>
    <w:rsid w:val="00E6789C"/>
    <w:rsid w:val="00E705A1"/>
    <w:rsid w:val="00E818A2"/>
    <w:rsid w:val="00E819C2"/>
    <w:rsid w:val="00E82329"/>
    <w:rsid w:val="00E82925"/>
    <w:rsid w:val="00E8396E"/>
    <w:rsid w:val="00E84D2A"/>
    <w:rsid w:val="00E8524D"/>
    <w:rsid w:val="00E8619C"/>
    <w:rsid w:val="00E86FBA"/>
    <w:rsid w:val="00E908C7"/>
    <w:rsid w:val="00E91D45"/>
    <w:rsid w:val="00E92F55"/>
    <w:rsid w:val="00E93445"/>
    <w:rsid w:val="00E94F3C"/>
    <w:rsid w:val="00E95A75"/>
    <w:rsid w:val="00EA0056"/>
    <w:rsid w:val="00EA0CB1"/>
    <w:rsid w:val="00EA4E36"/>
    <w:rsid w:val="00EB1592"/>
    <w:rsid w:val="00EB23FD"/>
    <w:rsid w:val="00EB49C2"/>
    <w:rsid w:val="00EB5F97"/>
    <w:rsid w:val="00EB6DC1"/>
    <w:rsid w:val="00EC273C"/>
    <w:rsid w:val="00EC3747"/>
    <w:rsid w:val="00EC37AD"/>
    <w:rsid w:val="00EC4A30"/>
    <w:rsid w:val="00EC745B"/>
    <w:rsid w:val="00ED3DE0"/>
    <w:rsid w:val="00ED5BA9"/>
    <w:rsid w:val="00ED6A1E"/>
    <w:rsid w:val="00ED6B4A"/>
    <w:rsid w:val="00ED7B36"/>
    <w:rsid w:val="00ED7E54"/>
    <w:rsid w:val="00EE0143"/>
    <w:rsid w:val="00EE05B2"/>
    <w:rsid w:val="00EE160E"/>
    <w:rsid w:val="00EE344B"/>
    <w:rsid w:val="00EE631F"/>
    <w:rsid w:val="00EE6355"/>
    <w:rsid w:val="00EE6E45"/>
    <w:rsid w:val="00EE7A72"/>
    <w:rsid w:val="00EF0220"/>
    <w:rsid w:val="00EF25B5"/>
    <w:rsid w:val="00EF26A9"/>
    <w:rsid w:val="00EF26FE"/>
    <w:rsid w:val="00EF3197"/>
    <w:rsid w:val="00EF72E6"/>
    <w:rsid w:val="00F01362"/>
    <w:rsid w:val="00F01462"/>
    <w:rsid w:val="00F03ECF"/>
    <w:rsid w:val="00F1088E"/>
    <w:rsid w:val="00F10E85"/>
    <w:rsid w:val="00F1150D"/>
    <w:rsid w:val="00F1466A"/>
    <w:rsid w:val="00F16659"/>
    <w:rsid w:val="00F24FD3"/>
    <w:rsid w:val="00F26E78"/>
    <w:rsid w:val="00F30C03"/>
    <w:rsid w:val="00F3128A"/>
    <w:rsid w:val="00F322BB"/>
    <w:rsid w:val="00F3272D"/>
    <w:rsid w:val="00F33109"/>
    <w:rsid w:val="00F34338"/>
    <w:rsid w:val="00F3599F"/>
    <w:rsid w:val="00F36E8D"/>
    <w:rsid w:val="00F40511"/>
    <w:rsid w:val="00F41A6E"/>
    <w:rsid w:val="00F47D49"/>
    <w:rsid w:val="00F53682"/>
    <w:rsid w:val="00F55394"/>
    <w:rsid w:val="00F569F9"/>
    <w:rsid w:val="00F57B34"/>
    <w:rsid w:val="00F63E0D"/>
    <w:rsid w:val="00F6433F"/>
    <w:rsid w:val="00F65742"/>
    <w:rsid w:val="00F674B8"/>
    <w:rsid w:val="00F7307E"/>
    <w:rsid w:val="00F73AF9"/>
    <w:rsid w:val="00F74708"/>
    <w:rsid w:val="00F74837"/>
    <w:rsid w:val="00F7607C"/>
    <w:rsid w:val="00F7623D"/>
    <w:rsid w:val="00F76BC6"/>
    <w:rsid w:val="00F77484"/>
    <w:rsid w:val="00F7748E"/>
    <w:rsid w:val="00F816A9"/>
    <w:rsid w:val="00F818B6"/>
    <w:rsid w:val="00F839E1"/>
    <w:rsid w:val="00F84DF5"/>
    <w:rsid w:val="00F84FD4"/>
    <w:rsid w:val="00F856AA"/>
    <w:rsid w:val="00F878DB"/>
    <w:rsid w:val="00F916F1"/>
    <w:rsid w:val="00F91ADC"/>
    <w:rsid w:val="00F96277"/>
    <w:rsid w:val="00FA1378"/>
    <w:rsid w:val="00FA2242"/>
    <w:rsid w:val="00FA27FD"/>
    <w:rsid w:val="00FA40B7"/>
    <w:rsid w:val="00FA4F5C"/>
    <w:rsid w:val="00FA5215"/>
    <w:rsid w:val="00FA69DC"/>
    <w:rsid w:val="00FB3989"/>
    <w:rsid w:val="00FB6B32"/>
    <w:rsid w:val="00FC0501"/>
    <w:rsid w:val="00FC0A02"/>
    <w:rsid w:val="00FC0AD8"/>
    <w:rsid w:val="00FC4FF8"/>
    <w:rsid w:val="00FC556A"/>
    <w:rsid w:val="00FC61DD"/>
    <w:rsid w:val="00FC61FF"/>
    <w:rsid w:val="00FD4353"/>
    <w:rsid w:val="00FD49AB"/>
    <w:rsid w:val="00FD53E1"/>
    <w:rsid w:val="00FD616E"/>
    <w:rsid w:val="00FD7C59"/>
    <w:rsid w:val="00FD7F83"/>
    <w:rsid w:val="00FE2E97"/>
    <w:rsid w:val="00FE48F4"/>
    <w:rsid w:val="00FE4C81"/>
    <w:rsid w:val="00FF2684"/>
    <w:rsid w:val="00FF3D7F"/>
    <w:rsid w:val="00FF6A26"/>
    <w:rsid w:val="00FF6F75"/>
    <w:rsid w:val="00FF73FC"/>
    <w:rsid w:val="07ADA688"/>
    <w:rsid w:val="083C5606"/>
    <w:rsid w:val="099C1BDF"/>
    <w:rsid w:val="0A791455"/>
    <w:rsid w:val="0D622B05"/>
    <w:rsid w:val="0E422303"/>
    <w:rsid w:val="0E7F562D"/>
    <w:rsid w:val="1387D16A"/>
    <w:rsid w:val="163221FA"/>
    <w:rsid w:val="175E38E6"/>
    <w:rsid w:val="19E83FFF"/>
    <w:rsid w:val="1D80B302"/>
    <w:rsid w:val="24C22AE9"/>
    <w:rsid w:val="272CC877"/>
    <w:rsid w:val="28A9C69F"/>
    <w:rsid w:val="2B959494"/>
    <w:rsid w:val="2E8A99BF"/>
    <w:rsid w:val="3451CDD5"/>
    <w:rsid w:val="360DFC3C"/>
    <w:rsid w:val="3A4CE0A2"/>
    <w:rsid w:val="40EE2AB0"/>
    <w:rsid w:val="4656CC98"/>
    <w:rsid w:val="4B1DCE54"/>
    <w:rsid w:val="516152D7"/>
    <w:rsid w:val="52FE07B3"/>
    <w:rsid w:val="546EEAB7"/>
    <w:rsid w:val="54F5D0DB"/>
    <w:rsid w:val="56CC4520"/>
    <w:rsid w:val="580F1ADD"/>
    <w:rsid w:val="5C3D378A"/>
    <w:rsid w:val="612CEF6D"/>
    <w:rsid w:val="634CED12"/>
    <w:rsid w:val="644BB66F"/>
    <w:rsid w:val="67FB1E1D"/>
    <w:rsid w:val="685171B5"/>
    <w:rsid w:val="6FC0076E"/>
    <w:rsid w:val="71296BF9"/>
    <w:rsid w:val="71838564"/>
    <w:rsid w:val="718DECF3"/>
    <w:rsid w:val="759D87D9"/>
    <w:rsid w:val="75C5972E"/>
    <w:rsid w:val="7BFB53EB"/>
    <w:rsid w:val="7DC17B32"/>
    <w:rsid w:val="7E2EC995"/>
    <w:rsid w:val="7FD3AD0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25324A1"/>
  <w15:chartTrackingRefBased/>
  <w15:docId w15:val="{5CB4A3AA-5DA0-47C8-8D8F-B73D5C76C1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page number" w:uiPriority="99"/>
    <w:lsdException w:name="Title" w:qFormat="1"/>
    <w:lsdException w:name="Default Paragraph Font" w:uiPriority="1"/>
    <w:lsdException w:name="Subtitle" w:qFormat="1"/>
    <w:lsdException w:name="Strong" w:qFormat="1"/>
    <w:lsdException w:name="Emphasis" w:uiPriority="20" w:qFormat="1"/>
    <w:lsdException w:name="Normal (Web)" w:uiPriority="99"/>
    <w:lsdException w:name="HTML Definition" w:semiHidden="1" w:unhideWhenUsed="1"/>
    <w:lsdException w:name="HTML Keyboar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17012A"/>
    <w:pPr>
      <w:spacing w:before="100" w:beforeAutospacing="1" w:after="120"/>
      <w:jc w:val="both"/>
    </w:pPr>
    <w:rPr>
      <w:rFonts w:ascii="Arial" w:eastAsia="Arial" w:hAnsi="Arial"/>
      <w:sz w:val="24"/>
      <w:lang w:val="en-US"/>
    </w:rPr>
  </w:style>
  <w:style w:type="paragraph" w:styleId="berschrift1">
    <w:name w:val="heading 1"/>
    <w:basedOn w:val="Standard"/>
    <w:next w:val="Standard"/>
    <w:qFormat/>
    <w:rsid w:val="00812E2A"/>
    <w:pPr>
      <w:keepNext/>
      <w:spacing w:before="240" w:after="60"/>
      <w:outlineLvl w:val="0"/>
    </w:pPr>
    <w:rPr>
      <w:rFonts w:cs="Arial"/>
      <w:b/>
      <w:bCs/>
      <w:kern w:val="32"/>
      <w:sz w:val="36"/>
      <w:szCs w:val="32"/>
    </w:rPr>
  </w:style>
  <w:style w:type="paragraph" w:styleId="berschrift2">
    <w:name w:val="heading 2"/>
    <w:basedOn w:val="Standard"/>
    <w:next w:val="Standard"/>
    <w:qFormat/>
    <w:rsid w:val="009633F7"/>
    <w:pPr>
      <w:keepNext/>
      <w:outlineLvl w:val="1"/>
    </w:pPr>
    <w:rPr>
      <w:rFonts w:cs="Arial"/>
      <w:b/>
      <w:bCs/>
      <w:iCs/>
      <w:sz w:val="28"/>
      <w:szCs w:val="28"/>
    </w:rPr>
  </w:style>
  <w:style w:type="paragraph" w:styleId="berschrift3">
    <w:name w:val="heading 3"/>
    <w:basedOn w:val="Standard"/>
    <w:next w:val="Standard"/>
    <w:link w:val="berschrift3Zchn"/>
    <w:semiHidden/>
    <w:unhideWhenUsed/>
    <w:qFormat/>
    <w:rsid w:val="001A7B56"/>
    <w:pPr>
      <w:keepNext/>
      <w:keepLines/>
      <w:spacing w:before="40" w:after="0"/>
      <w:outlineLvl w:val="2"/>
    </w:pPr>
    <w:rPr>
      <w:rFonts w:asciiTheme="majorHAnsi" w:eastAsiaTheme="majorEastAsia" w:hAnsiTheme="majorHAnsi" w:cstheme="majorBidi"/>
      <w:color w:val="1F3763" w:themeColor="accent1" w:themeShade="7F"/>
      <w:szCs w:val="24"/>
    </w:rPr>
  </w:style>
  <w:style w:type="paragraph" w:styleId="berschrift4">
    <w:name w:val="heading 4"/>
    <w:basedOn w:val="Standard"/>
    <w:next w:val="Standard"/>
    <w:link w:val="berschrift4Zchn"/>
    <w:semiHidden/>
    <w:unhideWhenUsed/>
    <w:qFormat/>
    <w:rsid w:val="002E205C"/>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A1792B"/>
    <w:pPr>
      <w:tabs>
        <w:tab w:val="center" w:pos="4536"/>
        <w:tab w:val="right" w:pos="9072"/>
      </w:tabs>
    </w:pPr>
  </w:style>
  <w:style w:type="paragraph" w:styleId="Fuzeile">
    <w:name w:val="footer"/>
    <w:basedOn w:val="Standard"/>
    <w:link w:val="FuzeileZchn"/>
    <w:uiPriority w:val="99"/>
    <w:rsid w:val="00A1792B"/>
    <w:pPr>
      <w:tabs>
        <w:tab w:val="center" w:pos="4536"/>
        <w:tab w:val="right" w:pos="9072"/>
      </w:tabs>
    </w:pPr>
  </w:style>
  <w:style w:type="character" w:styleId="Hyperlink">
    <w:name w:val="Hyperlink"/>
    <w:rsid w:val="00A1792B"/>
    <w:rPr>
      <w:color w:val="0000FF"/>
      <w:u w:val="single"/>
    </w:rPr>
  </w:style>
  <w:style w:type="paragraph" w:styleId="Sprechblasentext">
    <w:name w:val="Balloon Text"/>
    <w:basedOn w:val="Standard"/>
    <w:semiHidden/>
    <w:rsid w:val="00E65E08"/>
    <w:rPr>
      <w:rFonts w:ascii="Tahoma" w:hAnsi="Tahoma" w:cs="Tahoma"/>
      <w:sz w:val="16"/>
      <w:szCs w:val="16"/>
    </w:rPr>
  </w:style>
  <w:style w:type="paragraph" w:styleId="Textkrper">
    <w:name w:val="Body Text"/>
    <w:basedOn w:val="Standard"/>
    <w:rsid w:val="00AC7B44"/>
    <w:rPr>
      <w:rFonts w:eastAsia="Times New Roman"/>
      <w:bCs/>
      <w:szCs w:val="24"/>
      <w:lang w:val="de-DE"/>
    </w:rPr>
  </w:style>
  <w:style w:type="paragraph" w:styleId="StandardWeb">
    <w:name w:val="Normal (Web)"/>
    <w:basedOn w:val="Standard"/>
    <w:uiPriority w:val="99"/>
    <w:rsid w:val="009F047D"/>
    <w:pPr>
      <w:spacing w:after="100" w:afterAutospacing="1"/>
    </w:pPr>
    <w:rPr>
      <w:rFonts w:ascii="Times New Roman" w:eastAsia="Times New Roman" w:hAnsi="Times New Roman"/>
      <w:szCs w:val="24"/>
      <w:lang w:val="de-DE"/>
    </w:rPr>
  </w:style>
  <w:style w:type="character" w:customStyle="1" w:styleId="news-body">
    <w:name w:val="news-body"/>
    <w:basedOn w:val="Absatz-Standardschriftart"/>
    <w:rsid w:val="00DF74D1"/>
  </w:style>
  <w:style w:type="character" w:styleId="Kommentarzeichen">
    <w:name w:val="annotation reference"/>
    <w:semiHidden/>
    <w:rsid w:val="008B3A07"/>
    <w:rPr>
      <w:sz w:val="16"/>
      <w:szCs w:val="16"/>
    </w:rPr>
  </w:style>
  <w:style w:type="paragraph" w:styleId="Kommentartext">
    <w:name w:val="annotation text"/>
    <w:basedOn w:val="Standard"/>
    <w:semiHidden/>
    <w:rsid w:val="008B3A07"/>
    <w:rPr>
      <w:sz w:val="20"/>
    </w:rPr>
  </w:style>
  <w:style w:type="paragraph" w:styleId="Kommentarthema">
    <w:name w:val="annotation subject"/>
    <w:basedOn w:val="Kommentartext"/>
    <w:next w:val="Kommentartext"/>
    <w:semiHidden/>
    <w:rsid w:val="008B3A07"/>
    <w:rPr>
      <w:b/>
      <w:bCs/>
    </w:rPr>
  </w:style>
  <w:style w:type="paragraph" w:customStyle="1" w:styleId="PIHead">
    <w:name w:val="PI_Head"/>
    <w:basedOn w:val="Standard"/>
    <w:autoRedefine/>
    <w:rsid w:val="00BC6C43"/>
    <w:pPr>
      <w:overflowPunct w:val="0"/>
      <w:autoSpaceDE w:val="0"/>
      <w:autoSpaceDN w:val="0"/>
      <w:adjustRightInd w:val="0"/>
      <w:spacing w:before="0" w:beforeAutospacing="0" w:after="240" w:line="480" w:lineRule="exact"/>
      <w:jc w:val="left"/>
      <w:textAlignment w:val="baseline"/>
    </w:pPr>
    <w:rPr>
      <w:rFonts w:eastAsia="Times New Roman"/>
      <w:b/>
      <w:sz w:val="28"/>
      <w:szCs w:val="28"/>
      <w:lang w:val="de-DE"/>
    </w:rPr>
  </w:style>
  <w:style w:type="paragraph" w:styleId="Dokumentstruktur">
    <w:name w:val="Document Map"/>
    <w:basedOn w:val="Standard"/>
    <w:semiHidden/>
    <w:rsid w:val="005756D6"/>
    <w:pPr>
      <w:shd w:val="clear" w:color="auto" w:fill="000080"/>
    </w:pPr>
    <w:rPr>
      <w:rFonts w:ascii="Tahoma" w:hAnsi="Tahoma" w:cs="Tahoma"/>
      <w:sz w:val="20"/>
    </w:rPr>
  </w:style>
  <w:style w:type="paragraph" w:customStyle="1" w:styleId="PITextkrper">
    <w:name w:val="PI_Textkörper"/>
    <w:basedOn w:val="Standard"/>
    <w:rsid w:val="00FA1378"/>
    <w:pPr>
      <w:overflowPunct w:val="0"/>
      <w:autoSpaceDE w:val="0"/>
      <w:autoSpaceDN w:val="0"/>
      <w:adjustRightInd w:val="0"/>
      <w:spacing w:before="0" w:beforeAutospacing="0" w:line="280" w:lineRule="exact"/>
      <w:textAlignment w:val="baseline"/>
    </w:pPr>
    <w:rPr>
      <w:rFonts w:eastAsia="Times New Roman"/>
      <w:sz w:val="22"/>
      <w:lang w:val="de-CH"/>
    </w:rPr>
  </w:style>
  <w:style w:type="paragraph" w:customStyle="1" w:styleId="PIAbspann">
    <w:name w:val="PI_Abspann"/>
    <w:basedOn w:val="Standard"/>
    <w:rsid w:val="00896375"/>
    <w:pPr>
      <w:overflowPunct w:val="0"/>
      <w:autoSpaceDE w:val="0"/>
      <w:autoSpaceDN w:val="0"/>
      <w:adjustRightInd w:val="0"/>
      <w:spacing w:before="0" w:beforeAutospacing="0" w:line="280" w:lineRule="exact"/>
      <w:textAlignment w:val="baseline"/>
    </w:pPr>
    <w:rPr>
      <w:rFonts w:eastAsia="Times New Roman"/>
      <w:sz w:val="18"/>
      <w:lang w:val="de-CH"/>
    </w:rPr>
  </w:style>
  <w:style w:type="character" w:styleId="Seitenzahl">
    <w:name w:val="page number"/>
    <w:uiPriority w:val="99"/>
    <w:rsid w:val="00BD67D8"/>
    <w:rPr>
      <w:rFonts w:cs="Times New Roman"/>
    </w:rPr>
  </w:style>
  <w:style w:type="paragraph" w:customStyle="1" w:styleId="PIFusszeile">
    <w:name w:val="PI_Fusszeile"/>
    <w:basedOn w:val="Standard"/>
    <w:autoRedefine/>
    <w:rsid w:val="00BD67D8"/>
    <w:pPr>
      <w:tabs>
        <w:tab w:val="right" w:pos="6840"/>
        <w:tab w:val="right" w:pos="9072"/>
      </w:tabs>
      <w:overflowPunct w:val="0"/>
      <w:autoSpaceDE w:val="0"/>
      <w:autoSpaceDN w:val="0"/>
      <w:adjustRightInd w:val="0"/>
      <w:spacing w:before="0" w:beforeAutospacing="0" w:after="0"/>
      <w:ind w:right="1403"/>
      <w:jc w:val="left"/>
      <w:textAlignment w:val="baseline"/>
    </w:pPr>
    <w:rPr>
      <w:rFonts w:eastAsia="Times New Roman" w:cs="Arial"/>
      <w:sz w:val="16"/>
      <w:szCs w:val="16"/>
    </w:rPr>
  </w:style>
  <w:style w:type="character" w:customStyle="1" w:styleId="KopfzeileZchn">
    <w:name w:val="Kopfzeile Zchn"/>
    <w:link w:val="Kopfzeile"/>
    <w:uiPriority w:val="99"/>
    <w:rsid w:val="00FC61FF"/>
    <w:rPr>
      <w:rFonts w:ascii="Arial" w:eastAsia="Arial" w:hAnsi="Arial"/>
      <w:sz w:val="24"/>
      <w:lang w:val="en-US"/>
    </w:rPr>
  </w:style>
  <w:style w:type="paragraph" w:customStyle="1" w:styleId="ox-b09a391d3b-msonormal">
    <w:name w:val="ox-b09a391d3b-msonormal"/>
    <w:basedOn w:val="Standard"/>
    <w:rsid w:val="00BC38AE"/>
    <w:pPr>
      <w:spacing w:after="100" w:afterAutospacing="1"/>
      <w:jc w:val="left"/>
    </w:pPr>
    <w:rPr>
      <w:rFonts w:ascii="Times New Roman" w:eastAsia="Times New Roman" w:hAnsi="Times New Roman"/>
      <w:szCs w:val="24"/>
      <w:lang w:val="de-DE"/>
    </w:rPr>
  </w:style>
  <w:style w:type="paragraph" w:customStyle="1" w:styleId="ox-b09a391d3b-msolistparagraph">
    <w:name w:val="ox-b09a391d3b-msolistparagraph"/>
    <w:basedOn w:val="Standard"/>
    <w:rsid w:val="00BC38AE"/>
    <w:pPr>
      <w:spacing w:after="100" w:afterAutospacing="1"/>
      <w:jc w:val="left"/>
    </w:pPr>
    <w:rPr>
      <w:rFonts w:ascii="Times New Roman" w:eastAsia="Times New Roman" w:hAnsi="Times New Roman"/>
      <w:szCs w:val="24"/>
      <w:lang w:val="de-DE"/>
    </w:rPr>
  </w:style>
  <w:style w:type="character" w:styleId="Hervorhebung">
    <w:name w:val="Emphasis"/>
    <w:basedOn w:val="Absatz-Standardschriftart"/>
    <w:uiPriority w:val="20"/>
    <w:qFormat/>
    <w:rsid w:val="00BC38AE"/>
    <w:rPr>
      <w:i/>
      <w:iCs/>
    </w:rPr>
  </w:style>
  <w:style w:type="character" w:styleId="BesuchterLink">
    <w:name w:val="FollowedHyperlink"/>
    <w:basedOn w:val="Absatz-Standardschriftart"/>
    <w:rsid w:val="006F1949"/>
    <w:rPr>
      <w:color w:val="954F72" w:themeColor="followedHyperlink"/>
      <w:u w:val="single"/>
    </w:rPr>
  </w:style>
  <w:style w:type="character" w:customStyle="1" w:styleId="NichtaufgelsteErwhnung1">
    <w:name w:val="Nicht aufgelöste Erwähnung1"/>
    <w:basedOn w:val="Absatz-Standardschriftart"/>
    <w:uiPriority w:val="99"/>
    <w:semiHidden/>
    <w:unhideWhenUsed/>
    <w:rsid w:val="0083259B"/>
    <w:rPr>
      <w:color w:val="605E5C"/>
      <w:shd w:val="clear" w:color="auto" w:fill="E1DFDD"/>
    </w:rPr>
  </w:style>
  <w:style w:type="paragraph" w:styleId="Listenabsatz">
    <w:name w:val="List Paragraph"/>
    <w:basedOn w:val="Standard"/>
    <w:uiPriority w:val="34"/>
    <w:qFormat/>
    <w:rsid w:val="0091233A"/>
    <w:pPr>
      <w:ind w:left="720"/>
      <w:contextualSpacing/>
    </w:pPr>
  </w:style>
  <w:style w:type="character" w:customStyle="1" w:styleId="FuzeileZchn">
    <w:name w:val="Fußzeile Zchn"/>
    <w:basedOn w:val="Absatz-Standardschriftart"/>
    <w:link w:val="Fuzeile"/>
    <w:uiPriority w:val="99"/>
    <w:rsid w:val="000C0480"/>
    <w:rPr>
      <w:rFonts w:ascii="Arial" w:eastAsia="Arial" w:hAnsi="Arial"/>
      <w:sz w:val="24"/>
      <w:lang w:val="en-US"/>
    </w:rPr>
  </w:style>
  <w:style w:type="character" w:customStyle="1" w:styleId="Erwhnung1">
    <w:name w:val="Erwähnung1"/>
    <w:basedOn w:val="Absatz-Standardschriftart"/>
    <w:uiPriority w:val="99"/>
    <w:unhideWhenUsed/>
    <w:rPr>
      <w:color w:val="2B579A"/>
      <w:shd w:val="clear" w:color="auto" w:fill="E6E6E6"/>
    </w:rPr>
  </w:style>
  <w:style w:type="paragraph" w:customStyle="1" w:styleId="txt">
    <w:name w:val="txt"/>
    <w:basedOn w:val="Standard"/>
    <w:rsid w:val="007A3828"/>
    <w:pPr>
      <w:spacing w:after="100" w:afterAutospacing="1"/>
      <w:jc w:val="left"/>
    </w:pPr>
    <w:rPr>
      <w:rFonts w:eastAsia="Arial Unicode MS" w:cs="Arial"/>
      <w:color w:val="000000"/>
      <w:sz w:val="20"/>
      <w:lang w:val="de-DE"/>
    </w:rPr>
  </w:style>
  <w:style w:type="character" w:customStyle="1" w:styleId="NichtaufgelsteErwhnung2">
    <w:name w:val="Nicht aufgelöste Erwähnung2"/>
    <w:basedOn w:val="Absatz-Standardschriftart"/>
    <w:uiPriority w:val="99"/>
    <w:semiHidden/>
    <w:unhideWhenUsed/>
    <w:rsid w:val="007A3828"/>
    <w:rPr>
      <w:color w:val="605E5C"/>
      <w:shd w:val="clear" w:color="auto" w:fill="E1DFDD"/>
    </w:rPr>
  </w:style>
  <w:style w:type="character" w:customStyle="1" w:styleId="berschrift3Zchn">
    <w:name w:val="Überschrift 3 Zchn"/>
    <w:basedOn w:val="Absatz-Standardschriftart"/>
    <w:link w:val="berschrift3"/>
    <w:semiHidden/>
    <w:rsid w:val="001A7B56"/>
    <w:rPr>
      <w:rFonts w:asciiTheme="majorHAnsi" w:eastAsiaTheme="majorEastAsia" w:hAnsiTheme="majorHAnsi" w:cstheme="majorBidi"/>
      <w:color w:val="1F3763" w:themeColor="accent1" w:themeShade="7F"/>
      <w:sz w:val="24"/>
      <w:szCs w:val="24"/>
      <w:lang w:val="en-US"/>
    </w:rPr>
  </w:style>
  <w:style w:type="character" w:styleId="NichtaufgelsteErwhnung">
    <w:name w:val="Unresolved Mention"/>
    <w:basedOn w:val="Absatz-Standardschriftart"/>
    <w:uiPriority w:val="99"/>
    <w:semiHidden/>
    <w:unhideWhenUsed/>
    <w:rsid w:val="001A7B56"/>
    <w:rPr>
      <w:color w:val="605E5C"/>
      <w:shd w:val="clear" w:color="auto" w:fill="E1DFDD"/>
    </w:rPr>
  </w:style>
  <w:style w:type="character" w:customStyle="1" w:styleId="berschrift4Zchn">
    <w:name w:val="Überschrift 4 Zchn"/>
    <w:basedOn w:val="Absatz-Standardschriftart"/>
    <w:link w:val="berschrift4"/>
    <w:semiHidden/>
    <w:rsid w:val="002E205C"/>
    <w:rPr>
      <w:rFonts w:asciiTheme="majorHAnsi" w:eastAsiaTheme="majorEastAsia" w:hAnsiTheme="majorHAnsi" w:cstheme="majorBidi"/>
      <w:i/>
      <w:iCs/>
      <w:color w:val="2F5496" w:themeColor="accent1" w:themeShade="BF"/>
      <w:sz w:val="24"/>
      <w:lang w:val="en-US"/>
    </w:rPr>
  </w:style>
  <w:style w:type="paragraph" w:styleId="berarbeitung">
    <w:name w:val="Revision"/>
    <w:hidden/>
    <w:uiPriority w:val="99"/>
    <w:semiHidden/>
    <w:rsid w:val="00D44F88"/>
    <w:rPr>
      <w:rFonts w:ascii="Arial" w:eastAsia="Arial" w:hAnsi="Arial"/>
      <w:sz w:val="24"/>
      <w:lang w:val="en-US"/>
    </w:rPr>
  </w:style>
  <w:style w:type="character" w:customStyle="1" w:styleId="ui-provider">
    <w:name w:val="ui-provider"/>
    <w:basedOn w:val="Absatz-Standardschriftart"/>
    <w:rsid w:val="0074790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514779">
      <w:bodyDiv w:val="1"/>
      <w:marLeft w:val="0"/>
      <w:marRight w:val="0"/>
      <w:marTop w:val="0"/>
      <w:marBottom w:val="0"/>
      <w:divBdr>
        <w:top w:val="none" w:sz="0" w:space="0" w:color="auto"/>
        <w:left w:val="none" w:sz="0" w:space="0" w:color="auto"/>
        <w:bottom w:val="none" w:sz="0" w:space="0" w:color="auto"/>
        <w:right w:val="none" w:sz="0" w:space="0" w:color="auto"/>
      </w:divBdr>
    </w:div>
    <w:div w:id="212889887">
      <w:bodyDiv w:val="1"/>
      <w:marLeft w:val="0"/>
      <w:marRight w:val="0"/>
      <w:marTop w:val="0"/>
      <w:marBottom w:val="0"/>
      <w:divBdr>
        <w:top w:val="none" w:sz="0" w:space="0" w:color="auto"/>
        <w:left w:val="none" w:sz="0" w:space="0" w:color="auto"/>
        <w:bottom w:val="none" w:sz="0" w:space="0" w:color="auto"/>
        <w:right w:val="none" w:sz="0" w:space="0" w:color="auto"/>
      </w:divBdr>
    </w:div>
    <w:div w:id="227614206">
      <w:bodyDiv w:val="1"/>
      <w:marLeft w:val="0"/>
      <w:marRight w:val="0"/>
      <w:marTop w:val="0"/>
      <w:marBottom w:val="0"/>
      <w:divBdr>
        <w:top w:val="none" w:sz="0" w:space="0" w:color="auto"/>
        <w:left w:val="none" w:sz="0" w:space="0" w:color="auto"/>
        <w:bottom w:val="none" w:sz="0" w:space="0" w:color="auto"/>
        <w:right w:val="none" w:sz="0" w:space="0" w:color="auto"/>
      </w:divBdr>
    </w:div>
    <w:div w:id="233702718">
      <w:bodyDiv w:val="1"/>
      <w:marLeft w:val="0"/>
      <w:marRight w:val="0"/>
      <w:marTop w:val="0"/>
      <w:marBottom w:val="0"/>
      <w:divBdr>
        <w:top w:val="none" w:sz="0" w:space="0" w:color="auto"/>
        <w:left w:val="none" w:sz="0" w:space="0" w:color="auto"/>
        <w:bottom w:val="none" w:sz="0" w:space="0" w:color="auto"/>
        <w:right w:val="none" w:sz="0" w:space="0" w:color="auto"/>
      </w:divBdr>
    </w:div>
    <w:div w:id="266280757">
      <w:bodyDiv w:val="1"/>
      <w:marLeft w:val="0"/>
      <w:marRight w:val="0"/>
      <w:marTop w:val="0"/>
      <w:marBottom w:val="0"/>
      <w:divBdr>
        <w:top w:val="none" w:sz="0" w:space="0" w:color="auto"/>
        <w:left w:val="none" w:sz="0" w:space="0" w:color="auto"/>
        <w:bottom w:val="none" w:sz="0" w:space="0" w:color="auto"/>
        <w:right w:val="none" w:sz="0" w:space="0" w:color="auto"/>
      </w:divBdr>
      <w:divsChild>
        <w:div w:id="988168557">
          <w:marLeft w:val="547"/>
          <w:marRight w:val="0"/>
          <w:marTop w:val="0"/>
          <w:marBottom w:val="0"/>
          <w:divBdr>
            <w:top w:val="none" w:sz="0" w:space="0" w:color="auto"/>
            <w:left w:val="none" w:sz="0" w:space="0" w:color="auto"/>
            <w:bottom w:val="none" w:sz="0" w:space="0" w:color="auto"/>
            <w:right w:val="none" w:sz="0" w:space="0" w:color="auto"/>
          </w:divBdr>
        </w:div>
      </w:divsChild>
    </w:div>
    <w:div w:id="269045822">
      <w:bodyDiv w:val="1"/>
      <w:marLeft w:val="0"/>
      <w:marRight w:val="0"/>
      <w:marTop w:val="0"/>
      <w:marBottom w:val="0"/>
      <w:divBdr>
        <w:top w:val="none" w:sz="0" w:space="0" w:color="auto"/>
        <w:left w:val="none" w:sz="0" w:space="0" w:color="auto"/>
        <w:bottom w:val="none" w:sz="0" w:space="0" w:color="auto"/>
        <w:right w:val="none" w:sz="0" w:space="0" w:color="auto"/>
      </w:divBdr>
    </w:div>
    <w:div w:id="299189835">
      <w:bodyDiv w:val="1"/>
      <w:marLeft w:val="0"/>
      <w:marRight w:val="0"/>
      <w:marTop w:val="0"/>
      <w:marBottom w:val="0"/>
      <w:divBdr>
        <w:top w:val="none" w:sz="0" w:space="0" w:color="auto"/>
        <w:left w:val="none" w:sz="0" w:space="0" w:color="auto"/>
        <w:bottom w:val="none" w:sz="0" w:space="0" w:color="auto"/>
        <w:right w:val="none" w:sz="0" w:space="0" w:color="auto"/>
      </w:divBdr>
      <w:divsChild>
        <w:div w:id="910623081">
          <w:marLeft w:val="0"/>
          <w:marRight w:val="0"/>
          <w:marTop w:val="0"/>
          <w:marBottom w:val="0"/>
          <w:divBdr>
            <w:top w:val="none" w:sz="0" w:space="0" w:color="auto"/>
            <w:left w:val="none" w:sz="0" w:space="0" w:color="auto"/>
            <w:bottom w:val="none" w:sz="0" w:space="0" w:color="auto"/>
            <w:right w:val="none" w:sz="0" w:space="0" w:color="auto"/>
          </w:divBdr>
          <w:divsChild>
            <w:div w:id="212278602">
              <w:marLeft w:val="0"/>
              <w:marRight w:val="0"/>
              <w:marTop w:val="0"/>
              <w:marBottom w:val="0"/>
              <w:divBdr>
                <w:top w:val="none" w:sz="0" w:space="0" w:color="auto"/>
                <w:left w:val="none" w:sz="0" w:space="0" w:color="auto"/>
                <w:bottom w:val="none" w:sz="0" w:space="0" w:color="auto"/>
                <w:right w:val="none" w:sz="0" w:space="0" w:color="auto"/>
              </w:divBdr>
              <w:divsChild>
                <w:div w:id="882250166">
                  <w:marLeft w:val="0"/>
                  <w:marRight w:val="0"/>
                  <w:marTop w:val="0"/>
                  <w:marBottom w:val="0"/>
                  <w:divBdr>
                    <w:top w:val="none" w:sz="0" w:space="0" w:color="auto"/>
                    <w:left w:val="none" w:sz="0" w:space="0" w:color="auto"/>
                    <w:bottom w:val="none" w:sz="0" w:space="0" w:color="auto"/>
                    <w:right w:val="none" w:sz="0" w:space="0" w:color="auto"/>
                  </w:divBdr>
                  <w:divsChild>
                    <w:div w:id="2023509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65762611">
      <w:bodyDiv w:val="1"/>
      <w:marLeft w:val="0"/>
      <w:marRight w:val="0"/>
      <w:marTop w:val="0"/>
      <w:marBottom w:val="0"/>
      <w:divBdr>
        <w:top w:val="none" w:sz="0" w:space="0" w:color="auto"/>
        <w:left w:val="none" w:sz="0" w:space="0" w:color="auto"/>
        <w:bottom w:val="none" w:sz="0" w:space="0" w:color="auto"/>
        <w:right w:val="none" w:sz="0" w:space="0" w:color="auto"/>
      </w:divBdr>
    </w:div>
    <w:div w:id="382759356">
      <w:bodyDiv w:val="1"/>
      <w:marLeft w:val="0"/>
      <w:marRight w:val="0"/>
      <w:marTop w:val="0"/>
      <w:marBottom w:val="0"/>
      <w:divBdr>
        <w:top w:val="none" w:sz="0" w:space="0" w:color="auto"/>
        <w:left w:val="none" w:sz="0" w:space="0" w:color="auto"/>
        <w:bottom w:val="none" w:sz="0" w:space="0" w:color="auto"/>
        <w:right w:val="none" w:sz="0" w:space="0" w:color="auto"/>
      </w:divBdr>
      <w:divsChild>
        <w:div w:id="505050718">
          <w:marLeft w:val="547"/>
          <w:marRight w:val="0"/>
          <w:marTop w:val="0"/>
          <w:marBottom w:val="0"/>
          <w:divBdr>
            <w:top w:val="none" w:sz="0" w:space="0" w:color="auto"/>
            <w:left w:val="none" w:sz="0" w:space="0" w:color="auto"/>
            <w:bottom w:val="none" w:sz="0" w:space="0" w:color="auto"/>
            <w:right w:val="none" w:sz="0" w:space="0" w:color="auto"/>
          </w:divBdr>
        </w:div>
      </w:divsChild>
    </w:div>
    <w:div w:id="453602367">
      <w:bodyDiv w:val="1"/>
      <w:marLeft w:val="0"/>
      <w:marRight w:val="0"/>
      <w:marTop w:val="0"/>
      <w:marBottom w:val="0"/>
      <w:divBdr>
        <w:top w:val="none" w:sz="0" w:space="0" w:color="auto"/>
        <w:left w:val="none" w:sz="0" w:space="0" w:color="auto"/>
        <w:bottom w:val="none" w:sz="0" w:space="0" w:color="auto"/>
        <w:right w:val="none" w:sz="0" w:space="0" w:color="auto"/>
      </w:divBdr>
    </w:div>
    <w:div w:id="528107501">
      <w:bodyDiv w:val="1"/>
      <w:marLeft w:val="0"/>
      <w:marRight w:val="0"/>
      <w:marTop w:val="0"/>
      <w:marBottom w:val="0"/>
      <w:divBdr>
        <w:top w:val="none" w:sz="0" w:space="0" w:color="auto"/>
        <w:left w:val="none" w:sz="0" w:space="0" w:color="auto"/>
        <w:bottom w:val="none" w:sz="0" w:space="0" w:color="auto"/>
        <w:right w:val="none" w:sz="0" w:space="0" w:color="auto"/>
      </w:divBdr>
    </w:div>
    <w:div w:id="533621673">
      <w:bodyDiv w:val="1"/>
      <w:marLeft w:val="0"/>
      <w:marRight w:val="0"/>
      <w:marTop w:val="0"/>
      <w:marBottom w:val="0"/>
      <w:divBdr>
        <w:top w:val="none" w:sz="0" w:space="0" w:color="auto"/>
        <w:left w:val="none" w:sz="0" w:space="0" w:color="auto"/>
        <w:bottom w:val="none" w:sz="0" w:space="0" w:color="auto"/>
        <w:right w:val="none" w:sz="0" w:space="0" w:color="auto"/>
      </w:divBdr>
    </w:div>
    <w:div w:id="537015569">
      <w:bodyDiv w:val="1"/>
      <w:marLeft w:val="0"/>
      <w:marRight w:val="0"/>
      <w:marTop w:val="0"/>
      <w:marBottom w:val="0"/>
      <w:divBdr>
        <w:top w:val="none" w:sz="0" w:space="0" w:color="auto"/>
        <w:left w:val="none" w:sz="0" w:space="0" w:color="auto"/>
        <w:bottom w:val="none" w:sz="0" w:space="0" w:color="auto"/>
        <w:right w:val="none" w:sz="0" w:space="0" w:color="auto"/>
      </w:divBdr>
      <w:divsChild>
        <w:div w:id="321197011">
          <w:marLeft w:val="0"/>
          <w:marRight w:val="0"/>
          <w:marTop w:val="0"/>
          <w:marBottom w:val="0"/>
          <w:divBdr>
            <w:top w:val="none" w:sz="0" w:space="0" w:color="auto"/>
            <w:left w:val="none" w:sz="0" w:space="0" w:color="auto"/>
            <w:bottom w:val="none" w:sz="0" w:space="0" w:color="auto"/>
            <w:right w:val="none" w:sz="0" w:space="0" w:color="auto"/>
          </w:divBdr>
          <w:divsChild>
            <w:div w:id="460925422">
              <w:marLeft w:val="0"/>
              <w:marRight w:val="0"/>
              <w:marTop w:val="0"/>
              <w:marBottom w:val="0"/>
              <w:divBdr>
                <w:top w:val="none" w:sz="0" w:space="0" w:color="auto"/>
                <w:left w:val="none" w:sz="0" w:space="0" w:color="auto"/>
                <w:bottom w:val="none" w:sz="0" w:space="0" w:color="auto"/>
                <w:right w:val="none" w:sz="0" w:space="0" w:color="auto"/>
              </w:divBdr>
              <w:divsChild>
                <w:div w:id="1966346986">
                  <w:marLeft w:val="0"/>
                  <w:marRight w:val="0"/>
                  <w:marTop w:val="0"/>
                  <w:marBottom w:val="0"/>
                  <w:divBdr>
                    <w:top w:val="none" w:sz="0" w:space="0" w:color="auto"/>
                    <w:left w:val="none" w:sz="0" w:space="0" w:color="auto"/>
                    <w:bottom w:val="none" w:sz="0" w:space="0" w:color="auto"/>
                    <w:right w:val="none" w:sz="0" w:space="0" w:color="auto"/>
                  </w:divBdr>
                  <w:divsChild>
                    <w:div w:id="909778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2497397">
      <w:bodyDiv w:val="1"/>
      <w:marLeft w:val="0"/>
      <w:marRight w:val="0"/>
      <w:marTop w:val="0"/>
      <w:marBottom w:val="0"/>
      <w:divBdr>
        <w:top w:val="none" w:sz="0" w:space="0" w:color="auto"/>
        <w:left w:val="none" w:sz="0" w:space="0" w:color="auto"/>
        <w:bottom w:val="none" w:sz="0" w:space="0" w:color="auto"/>
        <w:right w:val="none" w:sz="0" w:space="0" w:color="auto"/>
      </w:divBdr>
    </w:div>
    <w:div w:id="616907066">
      <w:bodyDiv w:val="1"/>
      <w:marLeft w:val="0"/>
      <w:marRight w:val="0"/>
      <w:marTop w:val="0"/>
      <w:marBottom w:val="0"/>
      <w:divBdr>
        <w:top w:val="none" w:sz="0" w:space="0" w:color="auto"/>
        <w:left w:val="none" w:sz="0" w:space="0" w:color="auto"/>
        <w:bottom w:val="none" w:sz="0" w:space="0" w:color="auto"/>
        <w:right w:val="none" w:sz="0" w:space="0" w:color="auto"/>
      </w:divBdr>
    </w:div>
    <w:div w:id="640428118">
      <w:bodyDiv w:val="1"/>
      <w:marLeft w:val="0"/>
      <w:marRight w:val="0"/>
      <w:marTop w:val="0"/>
      <w:marBottom w:val="0"/>
      <w:divBdr>
        <w:top w:val="none" w:sz="0" w:space="0" w:color="auto"/>
        <w:left w:val="none" w:sz="0" w:space="0" w:color="auto"/>
        <w:bottom w:val="none" w:sz="0" w:space="0" w:color="auto"/>
        <w:right w:val="none" w:sz="0" w:space="0" w:color="auto"/>
      </w:divBdr>
      <w:divsChild>
        <w:div w:id="1196040482">
          <w:marLeft w:val="0"/>
          <w:marRight w:val="0"/>
          <w:marTop w:val="0"/>
          <w:marBottom w:val="0"/>
          <w:divBdr>
            <w:top w:val="none" w:sz="0" w:space="0" w:color="auto"/>
            <w:left w:val="none" w:sz="0" w:space="0" w:color="auto"/>
            <w:bottom w:val="none" w:sz="0" w:space="0" w:color="auto"/>
            <w:right w:val="none" w:sz="0" w:space="0" w:color="auto"/>
          </w:divBdr>
          <w:divsChild>
            <w:div w:id="1336150722">
              <w:marLeft w:val="0"/>
              <w:marRight w:val="0"/>
              <w:marTop w:val="0"/>
              <w:marBottom w:val="0"/>
              <w:divBdr>
                <w:top w:val="none" w:sz="0" w:space="0" w:color="auto"/>
                <w:left w:val="none" w:sz="0" w:space="0" w:color="auto"/>
                <w:bottom w:val="none" w:sz="0" w:space="0" w:color="auto"/>
                <w:right w:val="none" w:sz="0" w:space="0" w:color="auto"/>
              </w:divBdr>
              <w:divsChild>
                <w:div w:id="401801758">
                  <w:marLeft w:val="0"/>
                  <w:marRight w:val="0"/>
                  <w:marTop w:val="0"/>
                  <w:marBottom w:val="0"/>
                  <w:divBdr>
                    <w:top w:val="none" w:sz="0" w:space="0" w:color="auto"/>
                    <w:left w:val="none" w:sz="0" w:space="0" w:color="auto"/>
                    <w:bottom w:val="none" w:sz="0" w:space="0" w:color="auto"/>
                    <w:right w:val="none" w:sz="0" w:space="0" w:color="auto"/>
                  </w:divBdr>
                  <w:divsChild>
                    <w:div w:id="1914310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0791203">
      <w:bodyDiv w:val="1"/>
      <w:marLeft w:val="0"/>
      <w:marRight w:val="0"/>
      <w:marTop w:val="0"/>
      <w:marBottom w:val="0"/>
      <w:divBdr>
        <w:top w:val="none" w:sz="0" w:space="0" w:color="auto"/>
        <w:left w:val="none" w:sz="0" w:space="0" w:color="auto"/>
        <w:bottom w:val="none" w:sz="0" w:space="0" w:color="auto"/>
        <w:right w:val="none" w:sz="0" w:space="0" w:color="auto"/>
      </w:divBdr>
      <w:divsChild>
        <w:div w:id="939023471">
          <w:marLeft w:val="0"/>
          <w:marRight w:val="0"/>
          <w:marTop w:val="0"/>
          <w:marBottom w:val="0"/>
          <w:divBdr>
            <w:top w:val="none" w:sz="0" w:space="0" w:color="auto"/>
            <w:left w:val="none" w:sz="0" w:space="0" w:color="auto"/>
            <w:bottom w:val="none" w:sz="0" w:space="0" w:color="auto"/>
            <w:right w:val="none" w:sz="0" w:space="0" w:color="auto"/>
          </w:divBdr>
          <w:divsChild>
            <w:div w:id="157573882">
              <w:marLeft w:val="0"/>
              <w:marRight w:val="0"/>
              <w:marTop w:val="0"/>
              <w:marBottom w:val="0"/>
              <w:divBdr>
                <w:top w:val="none" w:sz="0" w:space="0" w:color="auto"/>
                <w:left w:val="none" w:sz="0" w:space="0" w:color="auto"/>
                <w:bottom w:val="none" w:sz="0" w:space="0" w:color="auto"/>
                <w:right w:val="none" w:sz="0" w:space="0" w:color="auto"/>
              </w:divBdr>
              <w:divsChild>
                <w:div w:id="483547259">
                  <w:marLeft w:val="0"/>
                  <w:marRight w:val="0"/>
                  <w:marTop w:val="0"/>
                  <w:marBottom w:val="0"/>
                  <w:divBdr>
                    <w:top w:val="none" w:sz="0" w:space="0" w:color="auto"/>
                    <w:left w:val="none" w:sz="0" w:space="0" w:color="auto"/>
                    <w:bottom w:val="none" w:sz="0" w:space="0" w:color="auto"/>
                    <w:right w:val="none" w:sz="0" w:space="0" w:color="auto"/>
                  </w:divBdr>
                  <w:divsChild>
                    <w:div w:id="2077316225">
                      <w:marLeft w:val="0"/>
                      <w:marRight w:val="0"/>
                      <w:marTop w:val="0"/>
                      <w:marBottom w:val="0"/>
                      <w:divBdr>
                        <w:top w:val="none" w:sz="0" w:space="0" w:color="auto"/>
                        <w:left w:val="none" w:sz="0" w:space="0" w:color="auto"/>
                        <w:bottom w:val="none" w:sz="0" w:space="0" w:color="auto"/>
                        <w:right w:val="none" w:sz="0" w:space="0" w:color="auto"/>
                      </w:divBdr>
                    </w:div>
                    <w:div w:id="1999266573">
                      <w:marLeft w:val="0"/>
                      <w:marRight w:val="0"/>
                      <w:marTop w:val="0"/>
                      <w:marBottom w:val="0"/>
                      <w:divBdr>
                        <w:top w:val="none" w:sz="0" w:space="0" w:color="auto"/>
                        <w:left w:val="none" w:sz="0" w:space="0" w:color="auto"/>
                        <w:bottom w:val="none" w:sz="0" w:space="0" w:color="auto"/>
                        <w:right w:val="none" w:sz="0" w:space="0" w:color="auto"/>
                      </w:divBdr>
                    </w:div>
                  </w:divsChild>
                </w:div>
                <w:div w:id="1330861602">
                  <w:marLeft w:val="0"/>
                  <w:marRight w:val="0"/>
                  <w:marTop w:val="0"/>
                  <w:marBottom w:val="0"/>
                  <w:divBdr>
                    <w:top w:val="none" w:sz="0" w:space="0" w:color="auto"/>
                    <w:left w:val="none" w:sz="0" w:space="0" w:color="auto"/>
                    <w:bottom w:val="none" w:sz="0" w:space="0" w:color="auto"/>
                    <w:right w:val="none" w:sz="0" w:space="0" w:color="auto"/>
                  </w:divBdr>
                  <w:divsChild>
                    <w:div w:id="2018579965">
                      <w:marLeft w:val="0"/>
                      <w:marRight w:val="0"/>
                      <w:marTop w:val="0"/>
                      <w:marBottom w:val="0"/>
                      <w:divBdr>
                        <w:top w:val="none" w:sz="0" w:space="0" w:color="auto"/>
                        <w:left w:val="none" w:sz="0" w:space="0" w:color="auto"/>
                        <w:bottom w:val="none" w:sz="0" w:space="0" w:color="auto"/>
                        <w:right w:val="none" w:sz="0" w:space="0" w:color="auto"/>
                      </w:divBdr>
                    </w:div>
                    <w:div w:id="237982498">
                      <w:marLeft w:val="0"/>
                      <w:marRight w:val="0"/>
                      <w:marTop w:val="0"/>
                      <w:marBottom w:val="0"/>
                      <w:divBdr>
                        <w:top w:val="none" w:sz="0" w:space="0" w:color="auto"/>
                        <w:left w:val="none" w:sz="0" w:space="0" w:color="auto"/>
                        <w:bottom w:val="none" w:sz="0" w:space="0" w:color="auto"/>
                        <w:right w:val="none" w:sz="0" w:space="0" w:color="auto"/>
                      </w:divBdr>
                    </w:div>
                  </w:divsChild>
                </w:div>
                <w:div w:id="1504122084">
                  <w:marLeft w:val="0"/>
                  <w:marRight w:val="0"/>
                  <w:marTop w:val="0"/>
                  <w:marBottom w:val="0"/>
                  <w:divBdr>
                    <w:top w:val="none" w:sz="0" w:space="0" w:color="auto"/>
                    <w:left w:val="none" w:sz="0" w:space="0" w:color="auto"/>
                    <w:bottom w:val="none" w:sz="0" w:space="0" w:color="auto"/>
                    <w:right w:val="none" w:sz="0" w:space="0" w:color="auto"/>
                  </w:divBdr>
                  <w:divsChild>
                    <w:div w:id="2036998099">
                      <w:marLeft w:val="0"/>
                      <w:marRight w:val="0"/>
                      <w:marTop w:val="0"/>
                      <w:marBottom w:val="0"/>
                      <w:divBdr>
                        <w:top w:val="none" w:sz="0" w:space="0" w:color="auto"/>
                        <w:left w:val="none" w:sz="0" w:space="0" w:color="auto"/>
                        <w:bottom w:val="none" w:sz="0" w:space="0" w:color="auto"/>
                        <w:right w:val="none" w:sz="0" w:space="0" w:color="auto"/>
                      </w:divBdr>
                    </w:div>
                    <w:div w:id="2130664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1300950">
      <w:bodyDiv w:val="1"/>
      <w:marLeft w:val="0"/>
      <w:marRight w:val="0"/>
      <w:marTop w:val="0"/>
      <w:marBottom w:val="0"/>
      <w:divBdr>
        <w:top w:val="none" w:sz="0" w:space="0" w:color="auto"/>
        <w:left w:val="none" w:sz="0" w:space="0" w:color="auto"/>
        <w:bottom w:val="none" w:sz="0" w:space="0" w:color="auto"/>
        <w:right w:val="none" w:sz="0" w:space="0" w:color="auto"/>
      </w:divBdr>
    </w:div>
    <w:div w:id="675769336">
      <w:bodyDiv w:val="1"/>
      <w:marLeft w:val="0"/>
      <w:marRight w:val="0"/>
      <w:marTop w:val="0"/>
      <w:marBottom w:val="0"/>
      <w:divBdr>
        <w:top w:val="none" w:sz="0" w:space="0" w:color="auto"/>
        <w:left w:val="none" w:sz="0" w:space="0" w:color="auto"/>
        <w:bottom w:val="none" w:sz="0" w:space="0" w:color="auto"/>
        <w:right w:val="none" w:sz="0" w:space="0" w:color="auto"/>
      </w:divBdr>
      <w:divsChild>
        <w:div w:id="666979735">
          <w:marLeft w:val="0"/>
          <w:marRight w:val="0"/>
          <w:marTop w:val="0"/>
          <w:marBottom w:val="0"/>
          <w:divBdr>
            <w:top w:val="none" w:sz="0" w:space="0" w:color="auto"/>
            <w:left w:val="none" w:sz="0" w:space="0" w:color="auto"/>
            <w:bottom w:val="none" w:sz="0" w:space="0" w:color="auto"/>
            <w:right w:val="none" w:sz="0" w:space="0" w:color="auto"/>
          </w:divBdr>
          <w:divsChild>
            <w:div w:id="1250772724">
              <w:marLeft w:val="0"/>
              <w:marRight w:val="0"/>
              <w:marTop w:val="0"/>
              <w:marBottom w:val="0"/>
              <w:divBdr>
                <w:top w:val="none" w:sz="0" w:space="0" w:color="auto"/>
                <w:left w:val="none" w:sz="0" w:space="0" w:color="auto"/>
                <w:bottom w:val="none" w:sz="0" w:space="0" w:color="auto"/>
                <w:right w:val="none" w:sz="0" w:space="0" w:color="auto"/>
              </w:divBdr>
              <w:divsChild>
                <w:div w:id="110982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4743638">
      <w:bodyDiv w:val="1"/>
      <w:marLeft w:val="0"/>
      <w:marRight w:val="0"/>
      <w:marTop w:val="0"/>
      <w:marBottom w:val="0"/>
      <w:divBdr>
        <w:top w:val="none" w:sz="0" w:space="0" w:color="auto"/>
        <w:left w:val="none" w:sz="0" w:space="0" w:color="auto"/>
        <w:bottom w:val="none" w:sz="0" w:space="0" w:color="auto"/>
        <w:right w:val="none" w:sz="0" w:space="0" w:color="auto"/>
      </w:divBdr>
      <w:divsChild>
        <w:div w:id="1080104512">
          <w:marLeft w:val="547"/>
          <w:marRight w:val="0"/>
          <w:marTop w:val="0"/>
          <w:marBottom w:val="0"/>
          <w:divBdr>
            <w:top w:val="none" w:sz="0" w:space="0" w:color="auto"/>
            <w:left w:val="none" w:sz="0" w:space="0" w:color="auto"/>
            <w:bottom w:val="none" w:sz="0" w:space="0" w:color="auto"/>
            <w:right w:val="none" w:sz="0" w:space="0" w:color="auto"/>
          </w:divBdr>
        </w:div>
      </w:divsChild>
    </w:div>
    <w:div w:id="729499747">
      <w:bodyDiv w:val="1"/>
      <w:marLeft w:val="0"/>
      <w:marRight w:val="0"/>
      <w:marTop w:val="0"/>
      <w:marBottom w:val="0"/>
      <w:divBdr>
        <w:top w:val="none" w:sz="0" w:space="0" w:color="auto"/>
        <w:left w:val="none" w:sz="0" w:space="0" w:color="auto"/>
        <w:bottom w:val="none" w:sz="0" w:space="0" w:color="auto"/>
        <w:right w:val="none" w:sz="0" w:space="0" w:color="auto"/>
      </w:divBdr>
      <w:divsChild>
        <w:div w:id="1585146081">
          <w:marLeft w:val="0"/>
          <w:marRight w:val="0"/>
          <w:marTop w:val="0"/>
          <w:marBottom w:val="0"/>
          <w:divBdr>
            <w:top w:val="none" w:sz="0" w:space="0" w:color="auto"/>
            <w:left w:val="none" w:sz="0" w:space="0" w:color="auto"/>
            <w:bottom w:val="none" w:sz="0" w:space="0" w:color="auto"/>
            <w:right w:val="none" w:sz="0" w:space="0" w:color="auto"/>
          </w:divBdr>
        </w:div>
        <w:div w:id="786507476">
          <w:marLeft w:val="0"/>
          <w:marRight w:val="0"/>
          <w:marTop w:val="0"/>
          <w:marBottom w:val="0"/>
          <w:divBdr>
            <w:top w:val="none" w:sz="0" w:space="0" w:color="auto"/>
            <w:left w:val="none" w:sz="0" w:space="0" w:color="auto"/>
            <w:bottom w:val="none" w:sz="0" w:space="0" w:color="auto"/>
            <w:right w:val="none" w:sz="0" w:space="0" w:color="auto"/>
          </w:divBdr>
          <w:divsChild>
            <w:div w:id="1601907766">
              <w:marLeft w:val="0"/>
              <w:marRight w:val="0"/>
              <w:marTop w:val="0"/>
              <w:marBottom w:val="0"/>
              <w:divBdr>
                <w:top w:val="none" w:sz="0" w:space="0" w:color="auto"/>
                <w:left w:val="none" w:sz="0" w:space="0" w:color="auto"/>
                <w:bottom w:val="none" w:sz="0" w:space="0" w:color="auto"/>
                <w:right w:val="none" w:sz="0" w:space="0" w:color="auto"/>
              </w:divBdr>
              <w:divsChild>
                <w:div w:id="73840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0637499">
      <w:bodyDiv w:val="1"/>
      <w:marLeft w:val="0"/>
      <w:marRight w:val="0"/>
      <w:marTop w:val="0"/>
      <w:marBottom w:val="0"/>
      <w:divBdr>
        <w:top w:val="none" w:sz="0" w:space="0" w:color="auto"/>
        <w:left w:val="none" w:sz="0" w:space="0" w:color="auto"/>
        <w:bottom w:val="none" w:sz="0" w:space="0" w:color="auto"/>
        <w:right w:val="none" w:sz="0" w:space="0" w:color="auto"/>
      </w:divBdr>
      <w:divsChild>
        <w:div w:id="1451977961">
          <w:marLeft w:val="288"/>
          <w:marRight w:val="0"/>
          <w:marTop w:val="80"/>
          <w:marBottom w:val="80"/>
          <w:divBdr>
            <w:top w:val="none" w:sz="0" w:space="0" w:color="auto"/>
            <w:left w:val="none" w:sz="0" w:space="0" w:color="auto"/>
            <w:bottom w:val="none" w:sz="0" w:space="0" w:color="auto"/>
            <w:right w:val="none" w:sz="0" w:space="0" w:color="auto"/>
          </w:divBdr>
        </w:div>
        <w:div w:id="376854646">
          <w:marLeft w:val="288"/>
          <w:marRight w:val="0"/>
          <w:marTop w:val="80"/>
          <w:marBottom w:val="80"/>
          <w:divBdr>
            <w:top w:val="none" w:sz="0" w:space="0" w:color="auto"/>
            <w:left w:val="none" w:sz="0" w:space="0" w:color="auto"/>
            <w:bottom w:val="none" w:sz="0" w:space="0" w:color="auto"/>
            <w:right w:val="none" w:sz="0" w:space="0" w:color="auto"/>
          </w:divBdr>
        </w:div>
        <w:div w:id="1124428413">
          <w:marLeft w:val="288"/>
          <w:marRight w:val="0"/>
          <w:marTop w:val="80"/>
          <w:marBottom w:val="80"/>
          <w:divBdr>
            <w:top w:val="none" w:sz="0" w:space="0" w:color="auto"/>
            <w:left w:val="none" w:sz="0" w:space="0" w:color="auto"/>
            <w:bottom w:val="none" w:sz="0" w:space="0" w:color="auto"/>
            <w:right w:val="none" w:sz="0" w:space="0" w:color="auto"/>
          </w:divBdr>
        </w:div>
        <w:div w:id="376903585">
          <w:marLeft w:val="288"/>
          <w:marRight w:val="0"/>
          <w:marTop w:val="80"/>
          <w:marBottom w:val="80"/>
          <w:divBdr>
            <w:top w:val="none" w:sz="0" w:space="0" w:color="auto"/>
            <w:left w:val="none" w:sz="0" w:space="0" w:color="auto"/>
            <w:bottom w:val="none" w:sz="0" w:space="0" w:color="auto"/>
            <w:right w:val="none" w:sz="0" w:space="0" w:color="auto"/>
          </w:divBdr>
        </w:div>
        <w:div w:id="1071657154">
          <w:marLeft w:val="288"/>
          <w:marRight w:val="0"/>
          <w:marTop w:val="80"/>
          <w:marBottom w:val="80"/>
          <w:divBdr>
            <w:top w:val="none" w:sz="0" w:space="0" w:color="auto"/>
            <w:left w:val="none" w:sz="0" w:space="0" w:color="auto"/>
            <w:bottom w:val="none" w:sz="0" w:space="0" w:color="auto"/>
            <w:right w:val="none" w:sz="0" w:space="0" w:color="auto"/>
          </w:divBdr>
        </w:div>
        <w:div w:id="2041393693">
          <w:marLeft w:val="288"/>
          <w:marRight w:val="0"/>
          <w:marTop w:val="80"/>
          <w:marBottom w:val="80"/>
          <w:divBdr>
            <w:top w:val="none" w:sz="0" w:space="0" w:color="auto"/>
            <w:left w:val="none" w:sz="0" w:space="0" w:color="auto"/>
            <w:bottom w:val="none" w:sz="0" w:space="0" w:color="auto"/>
            <w:right w:val="none" w:sz="0" w:space="0" w:color="auto"/>
          </w:divBdr>
        </w:div>
        <w:div w:id="74475111">
          <w:marLeft w:val="288"/>
          <w:marRight w:val="0"/>
          <w:marTop w:val="80"/>
          <w:marBottom w:val="80"/>
          <w:divBdr>
            <w:top w:val="none" w:sz="0" w:space="0" w:color="auto"/>
            <w:left w:val="none" w:sz="0" w:space="0" w:color="auto"/>
            <w:bottom w:val="none" w:sz="0" w:space="0" w:color="auto"/>
            <w:right w:val="none" w:sz="0" w:space="0" w:color="auto"/>
          </w:divBdr>
        </w:div>
        <w:div w:id="799686250">
          <w:marLeft w:val="288"/>
          <w:marRight w:val="0"/>
          <w:marTop w:val="80"/>
          <w:marBottom w:val="80"/>
          <w:divBdr>
            <w:top w:val="none" w:sz="0" w:space="0" w:color="auto"/>
            <w:left w:val="none" w:sz="0" w:space="0" w:color="auto"/>
            <w:bottom w:val="none" w:sz="0" w:space="0" w:color="auto"/>
            <w:right w:val="none" w:sz="0" w:space="0" w:color="auto"/>
          </w:divBdr>
        </w:div>
        <w:div w:id="1063988712">
          <w:marLeft w:val="288"/>
          <w:marRight w:val="0"/>
          <w:marTop w:val="80"/>
          <w:marBottom w:val="80"/>
          <w:divBdr>
            <w:top w:val="none" w:sz="0" w:space="0" w:color="auto"/>
            <w:left w:val="none" w:sz="0" w:space="0" w:color="auto"/>
            <w:bottom w:val="none" w:sz="0" w:space="0" w:color="auto"/>
            <w:right w:val="none" w:sz="0" w:space="0" w:color="auto"/>
          </w:divBdr>
        </w:div>
        <w:div w:id="1634947379">
          <w:marLeft w:val="288"/>
          <w:marRight w:val="0"/>
          <w:marTop w:val="80"/>
          <w:marBottom w:val="80"/>
          <w:divBdr>
            <w:top w:val="none" w:sz="0" w:space="0" w:color="auto"/>
            <w:left w:val="none" w:sz="0" w:space="0" w:color="auto"/>
            <w:bottom w:val="none" w:sz="0" w:space="0" w:color="auto"/>
            <w:right w:val="none" w:sz="0" w:space="0" w:color="auto"/>
          </w:divBdr>
        </w:div>
      </w:divsChild>
    </w:div>
    <w:div w:id="780951639">
      <w:bodyDiv w:val="1"/>
      <w:marLeft w:val="0"/>
      <w:marRight w:val="0"/>
      <w:marTop w:val="0"/>
      <w:marBottom w:val="0"/>
      <w:divBdr>
        <w:top w:val="none" w:sz="0" w:space="0" w:color="auto"/>
        <w:left w:val="none" w:sz="0" w:space="0" w:color="auto"/>
        <w:bottom w:val="none" w:sz="0" w:space="0" w:color="auto"/>
        <w:right w:val="none" w:sz="0" w:space="0" w:color="auto"/>
      </w:divBdr>
    </w:div>
    <w:div w:id="792672766">
      <w:bodyDiv w:val="1"/>
      <w:marLeft w:val="0"/>
      <w:marRight w:val="0"/>
      <w:marTop w:val="0"/>
      <w:marBottom w:val="0"/>
      <w:divBdr>
        <w:top w:val="none" w:sz="0" w:space="0" w:color="auto"/>
        <w:left w:val="none" w:sz="0" w:space="0" w:color="auto"/>
        <w:bottom w:val="none" w:sz="0" w:space="0" w:color="auto"/>
        <w:right w:val="none" w:sz="0" w:space="0" w:color="auto"/>
      </w:divBdr>
      <w:divsChild>
        <w:div w:id="379862819">
          <w:marLeft w:val="0"/>
          <w:marRight w:val="0"/>
          <w:marTop w:val="0"/>
          <w:marBottom w:val="0"/>
          <w:divBdr>
            <w:top w:val="none" w:sz="0" w:space="0" w:color="auto"/>
            <w:left w:val="none" w:sz="0" w:space="0" w:color="auto"/>
            <w:bottom w:val="none" w:sz="0" w:space="0" w:color="auto"/>
            <w:right w:val="none" w:sz="0" w:space="0" w:color="auto"/>
          </w:divBdr>
          <w:divsChild>
            <w:div w:id="1741251515">
              <w:marLeft w:val="0"/>
              <w:marRight w:val="0"/>
              <w:marTop w:val="0"/>
              <w:marBottom w:val="0"/>
              <w:divBdr>
                <w:top w:val="none" w:sz="0" w:space="0" w:color="auto"/>
                <w:left w:val="none" w:sz="0" w:space="0" w:color="auto"/>
                <w:bottom w:val="none" w:sz="0" w:space="0" w:color="auto"/>
                <w:right w:val="none" w:sz="0" w:space="0" w:color="auto"/>
              </w:divBdr>
              <w:divsChild>
                <w:div w:id="307440903">
                  <w:marLeft w:val="0"/>
                  <w:marRight w:val="0"/>
                  <w:marTop w:val="0"/>
                  <w:marBottom w:val="0"/>
                  <w:divBdr>
                    <w:top w:val="none" w:sz="0" w:space="0" w:color="auto"/>
                    <w:left w:val="none" w:sz="0" w:space="0" w:color="auto"/>
                    <w:bottom w:val="none" w:sz="0" w:space="0" w:color="auto"/>
                    <w:right w:val="none" w:sz="0" w:space="0" w:color="auto"/>
                  </w:divBdr>
                  <w:divsChild>
                    <w:div w:id="1599561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7685554">
      <w:bodyDiv w:val="1"/>
      <w:marLeft w:val="0"/>
      <w:marRight w:val="0"/>
      <w:marTop w:val="0"/>
      <w:marBottom w:val="0"/>
      <w:divBdr>
        <w:top w:val="none" w:sz="0" w:space="0" w:color="auto"/>
        <w:left w:val="none" w:sz="0" w:space="0" w:color="auto"/>
        <w:bottom w:val="none" w:sz="0" w:space="0" w:color="auto"/>
        <w:right w:val="none" w:sz="0" w:space="0" w:color="auto"/>
      </w:divBdr>
    </w:div>
    <w:div w:id="930746826">
      <w:bodyDiv w:val="1"/>
      <w:marLeft w:val="0"/>
      <w:marRight w:val="0"/>
      <w:marTop w:val="0"/>
      <w:marBottom w:val="0"/>
      <w:divBdr>
        <w:top w:val="none" w:sz="0" w:space="0" w:color="auto"/>
        <w:left w:val="none" w:sz="0" w:space="0" w:color="auto"/>
        <w:bottom w:val="none" w:sz="0" w:space="0" w:color="auto"/>
        <w:right w:val="none" w:sz="0" w:space="0" w:color="auto"/>
      </w:divBdr>
    </w:div>
    <w:div w:id="961301813">
      <w:bodyDiv w:val="1"/>
      <w:marLeft w:val="0"/>
      <w:marRight w:val="0"/>
      <w:marTop w:val="0"/>
      <w:marBottom w:val="0"/>
      <w:divBdr>
        <w:top w:val="none" w:sz="0" w:space="0" w:color="auto"/>
        <w:left w:val="none" w:sz="0" w:space="0" w:color="auto"/>
        <w:bottom w:val="none" w:sz="0" w:space="0" w:color="auto"/>
        <w:right w:val="none" w:sz="0" w:space="0" w:color="auto"/>
      </w:divBdr>
      <w:divsChild>
        <w:div w:id="70082805">
          <w:marLeft w:val="0"/>
          <w:marRight w:val="0"/>
          <w:marTop w:val="0"/>
          <w:marBottom w:val="0"/>
          <w:divBdr>
            <w:top w:val="none" w:sz="0" w:space="0" w:color="auto"/>
            <w:left w:val="none" w:sz="0" w:space="0" w:color="auto"/>
            <w:bottom w:val="none" w:sz="0" w:space="0" w:color="auto"/>
            <w:right w:val="none" w:sz="0" w:space="0" w:color="auto"/>
          </w:divBdr>
          <w:divsChild>
            <w:div w:id="9767556">
              <w:marLeft w:val="0"/>
              <w:marRight w:val="0"/>
              <w:marTop w:val="0"/>
              <w:marBottom w:val="0"/>
              <w:divBdr>
                <w:top w:val="none" w:sz="0" w:space="0" w:color="auto"/>
                <w:left w:val="none" w:sz="0" w:space="0" w:color="auto"/>
                <w:bottom w:val="none" w:sz="0" w:space="0" w:color="auto"/>
                <w:right w:val="none" w:sz="0" w:space="0" w:color="auto"/>
              </w:divBdr>
              <w:divsChild>
                <w:div w:id="1756708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1322066">
      <w:bodyDiv w:val="1"/>
      <w:marLeft w:val="0"/>
      <w:marRight w:val="0"/>
      <w:marTop w:val="0"/>
      <w:marBottom w:val="0"/>
      <w:divBdr>
        <w:top w:val="none" w:sz="0" w:space="0" w:color="auto"/>
        <w:left w:val="none" w:sz="0" w:space="0" w:color="auto"/>
        <w:bottom w:val="none" w:sz="0" w:space="0" w:color="auto"/>
        <w:right w:val="none" w:sz="0" w:space="0" w:color="auto"/>
      </w:divBdr>
    </w:div>
    <w:div w:id="1030912463">
      <w:bodyDiv w:val="1"/>
      <w:marLeft w:val="0"/>
      <w:marRight w:val="0"/>
      <w:marTop w:val="0"/>
      <w:marBottom w:val="0"/>
      <w:divBdr>
        <w:top w:val="none" w:sz="0" w:space="0" w:color="auto"/>
        <w:left w:val="none" w:sz="0" w:space="0" w:color="auto"/>
        <w:bottom w:val="none" w:sz="0" w:space="0" w:color="auto"/>
        <w:right w:val="none" w:sz="0" w:space="0" w:color="auto"/>
      </w:divBdr>
      <w:divsChild>
        <w:div w:id="1711883047">
          <w:marLeft w:val="0"/>
          <w:marRight w:val="0"/>
          <w:marTop w:val="0"/>
          <w:marBottom w:val="0"/>
          <w:divBdr>
            <w:top w:val="none" w:sz="0" w:space="0" w:color="auto"/>
            <w:left w:val="none" w:sz="0" w:space="0" w:color="auto"/>
            <w:bottom w:val="none" w:sz="0" w:space="0" w:color="auto"/>
            <w:right w:val="none" w:sz="0" w:space="0" w:color="auto"/>
          </w:divBdr>
          <w:divsChild>
            <w:div w:id="900213459">
              <w:marLeft w:val="0"/>
              <w:marRight w:val="0"/>
              <w:marTop w:val="0"/>
              <w:marBottom w:val="0"/>
              <w:divBdr>
                <w:top w:val="none" w:sz="0" w:space="0" w:color="auto"/>
                <w:left w:val="none" w:sz="0" w:space="0" w:color="auto"/>
                <w:bottom w:val="none" w:sz="0" w:space="0" w:color="auto"/>
                <w:right w:val="none" w:sz="0" w:space="0" w:color="auto"/>
              </w:divBdr>
              <w:divsChild>
                <w:div w:id="534729418">
                  <w:marLeft w:val="0"/>
                  <w:marRight w:val="0"/>
                  <w:marTop w:val="0"/>
                  <w:marBottom w:val="0"/>
                  <w:divBdr>
                    <w:top w:val="none" w:sz="0" w:space="0" w:color="auto"/>
                    <w:left w:val="none" w:sz="0" w:space="0" w:color="auto"/>
                    <w:bottom w:val="none" w:sz="0" w:space="0" w:color="auto"/>
                    <w:right w:val="none" w:sz="0" w:space="0" w:color="auto"/>
                  </w:divBdr>
                  <w:divsChild>
                    <w:div w:id="1174109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1733712">
      <w:bodyDiv w:val="1"/>
      <w:marLeft w:val="0"/>
      <w:marRight w:val="0"/>
      <w:marTop w:val="0"/>
      <w:marBottom w:val="0"/>
      <w:divBdr>
        <w:top w:val="none" w:sz="0" w:space="0" w:color="auto"/>
        <w:left w:val="none" w:sz="0" w:space="0" w:color="auto"/>
        <w:bottom w:val="none" w:sz="0" w:space="0" w:color="auto"/>
        <w:right w:val="none" w:sz="0" w:space="0" w:color="auto"/>
      </w:divBdr>
    </w:div>
    <w:div w:id="1106848992">
      <w:bodyDiv w:val="1"/>
      <w:marLeft w:val="0"/>
      <w:marRight w:val="0"/>
      <w:marTop w:val="0"/>
      <w:marBottom w:val="0"/>
      <w:divBdr>
        <w:top w:val="none" w:sz="0" w:space="0" w:color="auto"/>
        <w:left w:val="none" w:sz="0" w:space="0" w:color="auto"/>
        <w:bottom w:val="none" w:sz="0" w:space="0" w:color="auto"/>
        <w:right w:val="none" w:sz="0" w:space="0" w:color="auto"/>
      </w:divBdr>
      <w:divsChild>
        <w:div w:id="1991902206">
          <w:marLeft w:val="0"/>
          <w:marRight w:val="0"/>
          <w:marTop w:val="0"/>
          <w:marBottom w:val="0"/>
          <w:divBdr>
            <w:top w:val="none" w:sz="0" w:space="0" w:color="auto"/>
            <w:left w:val="none" w:sz="0" w:space="0" w:color="auto"/>
            <w:bottom w:val="none" w:sz="0" w:space="0" w:color="auto"/>
            <w:right w:val="none" w:sz="0" w:space="0" w:color="auto"/>
          </w:divBdr>
        </w:div>
      </w:divsChild>
    </w:div>
    <w:div w:id="1116095829">
      <w:bodyDiv w:val="1"/>
      <w:marLeft w:val="0"/>
      <w:marRight w:val="0"/>
      <w:marTop w:val="0"/>
      <w:marBottom w:val="0"/>
      <w:divBdr>
        <w:top w:val="none" w:sz="0" w:space="0" w:color="auto"/>
        <w:left w:val="none" w:sz="0" w:space="0" w:color="auto"/>
        <w:bottom w:val="none" w:sz="0" w:space="0" w:color="auto"/>
        <w:right w:val="none" w:sz="0" w:space="0" w:color="auto"/>
      </w:divBdr>
      <w:divsChild>
        <w:div w:id="430975888">
          <w:marLeft w:val="0"/>
          <w:marRight w:val="0"/>
          <w:marTop w:val="0"/>
          <w:marBottom w:val="0"/>
          <w:divBdr>
            <w:top w:val="none" w:sz="0" w:space="0" w:color="auto"/>
            <w:left w:val="none" w:sz="0" w:space="0" w:color="auto"/>
            <w:bottom w:val="none" w:sz="0" w:space="0" w:color="auto"/>
            <w:right w:val="none" w:sz="0" w:space="0" w:color="auto"/>
          </w:divBdr>
        </w:div>
      </w:divsChild>
    </w:div>
    <w:div w:id="1126392595">
      <w:bodyDiv w:val="1"/>
      <w:marLeft w:val="0"/>
      <w:marRight w:val="0"/>
      <w:marTop w:val="0"/>
      <w:marBottom w:val="0"/>
      <w:divBdr>
        <w:top w:val="none" w:sz="0" w:space="0" w:color="auto"/>
        <w:left w:val="none" w:sz="0" w:space="0" w:color="auto"/>
        <w:bottom w:val="none" w:sz="0" w:space="0" w:color="auto"/>
        <w:right w:val="none" w:sz="0" w:space="0" w:color="auto"/>
      </w:divBdr>
    </w:div>
    <w:div w:id="1156414270">
      <w:bodyDiv w:val="1"/>
      <w:marLeft w:val="0"/>
      <w:marRight w:val="0"/>
      <w:marTop w:val="0"/>
      <w:marBottom w:val="0"/>
      <w:divBdr>
        <w:top w:val="none" w:sz="0" w:space="0" w:color="auto"/>
        <w:left w:val="none" w:sz="0" w:space="0" w:color="auto"/>
        <w:bottom w:val="none" w:sz="0" w:space="0" w:color="auto"/>
        <w:right w:val="none" w:sz="0" w:space="0" w:color="auto"/>
      </w:divBdr>
      <w:divsChild>
        <w:div w:id="120731543">
          <w:marLeft w:val="0"/>
          <w:marRight w:val="0"/>
          <w:marTop w:val="0"/>
          <w:marBottom w:val="0"/>
          <w:divBdr>
            <w:top w:val="none" w:sz="0" w:space="0" w:color="auto"/>
            <w:left w:val="none" w:sz="0" w:space="0" w:color="auto"/>
            <w:bottom w:val="none" w:sz="0" w:space="0" w:color="auto"/>
            <w:right w:val="none" w:sz="0" w:space="0" w:color="auto"/>
          </w:divBdr>
          <w:divsChild>
            <w:div w:id="1516841493">
              <w:marLeft w:val="0"/>
              <w:marRight w:val="0"/>
              <w:marTop w:val="0"/>
              <w:marBottom w:val="0"/>
              <w:divBdr>
                <w:top w:val="none" w:sz="0" w:space="0" w:color="auto"/>
                <w:left w:val="none" w:sz="0" w:space="0" w:color="auto"/>
                <w:bottom w:val="none" w:sz="0" w:space="0" w:color="auto"/>
                <w:right w:val="none" w:sz="0" w:space="0" w:color="auto"/>
              </w:divBdr>
              <w:divsChild>
                <w:div w:id="1509372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0550601">
      <w:bodyDiv w:val="1"/>
      <w:marLeft w:val="0"/>
      <w:marRight w:val="0"/>
      <w:marTop w:val="0"/>
      <w:marBottom w:val="0"/>
      <w:divBdr>
        <w:top w:val="none" w:sz="0" w:space="0" w:color="auto"/>
        <w:left w:val="none" w:sz="0" w:space="0" w:color="auto"/>
        <w:bottom w:val="none" w:sz="0" w:space="0" w:color="auto"/>
        <w:right w:val="none" w:sz="0" w:space="0" w:color="auto"/>
      </w:divBdr>
    </w:div>
    <w:div w:id="1352535117">
      <w:bodyDiv w:val="1"/>
      <w:marLeft w:val="0"/>
      <w:marRight w:val="0"/>
      <w:marTop w:val="0"/>
      <w:marBottom w:val="0"/>
      <w:divBdr>
        <w:top w:val="none" w:sz="0" w:space="0" w:color="auto"/>
        <w:left w:val="none" w:sz="0" w:space="0" w:color="auto"/>
        <w:bottom w:val="none" w:sz="0" w:space="0" w:color="auto"/>
        <w:right w:val="none" w:sz="0" w:space="0" w:color="auto"/>
      </w:divBdr>
    </w:div>
    <w:div w:id="1354382360">
      <w:bodyDiv w:val="1"/>
      <w:marLeft w:val="0"/>
      <w:marRight w:val="0"/>
      <w:marTop w:val="0"/>
      <w:marBottom w:val="0"/>
      <w:divBdr>
        <w:top w:val="none" w:sz="0" w:space="0" w:color="auto"/>
        <w:left w:val="none" w:sz="0" w:space="0" w:color="auto"/>
        <w:bottom w:val="none" w:sz="0" w:space="0" w:color="auto"/>
        <w:right w:val="none" w:sz="0" w:space="0" w:color="auto"/>
      </w:divBdr>
      <w:divsChild>
        <w:div w:id="1811944311">
          <w:marLeft w:val="0"/>
          <w:marRight w:val="0"/>
          <w:marTop w:val="0"/>
          <w:marBottom w:val="0"/>
          <w:divBdr>
            <w:top w:val="none" w:sz="0" w:space="0" w:color="auto"/>
            <w:left w:val="none" w:sz="0" w:space="0" w:color="auto"/>
            <w:bottom w:val="none" w:sz="0" w:space="0" w:color="auto"/>
            <w:right w:val="none" w:sz="0" w:space="0" w:color="auto"/>
          </w:divBdr>
          <w:divsChild>
            <w:div w:id="1923027231">
              <w:marLeft w:val="0"/>
              <w:marRight w:val="0"/>
              <w:marTop w:val="0"/>
              <w:marBottom w:val="0"/>
              <w:divBdr>
                <w:top w:val="none" w:sz="0" w:space="0" w:color="auto"/>
                <w:left w:val="none" w:sz="0" w:space="0" w:color="auto"/>
                <w:bottom w:val="none" w:sz="0" w:space="0" w:color="auto"/>
                <w:right w:val="none" w:sz="0" w:space="0" w:color="auto"/>
              </w:divBdr>
              <w:divsChild>
                <w:div w:id="1423911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3478100">
      <w:bodyDiv w:val="1"/>
      <w:marLeft w:val="0"/>
      <w:marRight w:val="0"/>
      <w:marTop w:val="0"/>
      <w:marBottom w:val="0"/>
      <w:divBdr>
        <w:top w:val="none" w:sz="0" w:space="0" w:color="auto"/>
        <w:left w:val="none" w:sz="0" w:space="0" w:color="auto"/>
        <w:bottom w:val="none" w:sz="0" w:space="0" w:color="auto"/>
        <w:right w:val="none" w:sz="0" w:space="0" w:color="auto"/>
      </w:divBdr>
    </w:div>
    <w:div w:id="1381201357">
      <w:bodyDiv w:val="1"/>
      <w:marLeft w:val="0"/>
      <w:marRight w:val="0"/>
      <w:marTop w:val="0"/>
      <w:marBottom w:val="0"/>
      <w:divBdr>
        <w:top w:val="none" w:sz="0" w:space="0" w:color="auto"/>
        <w:left w:val="none" w:sz="0" w:space="0" w:color="auto"/>
        <w:bottom w:val="none" w:sz="0" w:space="0" w:color="auto"/>
        <w:right w:val="none" w:sz="0" w:space="0" w:color="auto"/>
      </w:divBdr>
    </w:div>
    <w:div w:id="1402826151">
      <w:bodyDiv w:val="1"/>
      <w:marLeft w:val="0"/>
      <w:marRight w:val="0"/>
      <w:marTop w:val="0"/>
      <w:marBottom w:val="0"/>
      <w:divBdr>
        <w:top w:val="none" w:sz="0" w:space="0" w:color="auto"/>
        <w:left w:val="none" w:sz="0" w:space="0" w:color="auto"/>
        <w:bottom w:val="none" w:sz="0" w:space="0" w:color="auto"/>
        <w:right w:val="none" w:sz="0" w:space="0" w:color="auto"/>
      </w:divBdr>
      <w:divsChild>
        <w:div w:id="1024943794">
          <w:marLeft w:val="0"/>
          <w:marRight w:val="0"/>
          <w:marTop w:val="0"/>
          <w:marBottom w:val="0"/>
          <w:divBdr>
            <w:top w:val="none" w:sz="0" w:space="0" w:color="auto"/>
            <w:left w:val="none" w:sz="0" w:space="0" w:color="auto"/>
            <w:bottom w:val="none" w:sz="0" w:space="0" w:color="auto"/>
            <w:right w:val="none" w:sz="0" w:space="0" w:color="auto"/>
          </w:divBdr>
          <w:divsChild>
            <w:div w:id="1694988061">
              <w:marLeft w:val="0"/>
              <w:marRight w:val="0"/>
              <w:marTop w:val="0"/>
              <w:marBottom w:val="0"/>
              <w:divBdr>
                <w:top w:val="none" w:sz="0" w:space="0" w:color="auto"/>
                <w:left w:val="none" w:sz="0" w:space="0" w:color="auto"/>
                <w:bottom w:val="none" w:sz="0" w:space="0" w:color="auto"/>
                <w:right w:val="none" w:sz="0" w:space="0" w:color="auto"/>
              </w:divBdr>
              <w:divsChild>
                <w:div w:id="1562017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7366399">
      <w:bodyDiv w:val="1"/>
      <w:marLeft w:val="0"/>
      <w:marRight w:val="0"/>
      <w:marTop w:val="0"/>
      <w:marBottom w:val="0"/>
      <w:divBdr>
        <w:top w:val="none" w:sz="0" w:space="0" w:color="auto"/>
        <w:left w:val="none" w:sz="0" w:space="0" w:color="auto"/>
        <w:bottom w:val="none" w:sz="0" w:space="0" w:color="auto"/>
        <w:right w:val="none" w:sz="0" w:space="0" w:color="auto"/>
      </w:divBdr>
    </w:div>
    <w:div w:id="1441801196">
      <w:bodyDiv w:val="1"/>
      <w:marLeft w:val="0"/>
      <w:marRight w:val="0"/>
      <w:marTop w:val="0"/>
      <w:marBottom w:val="0"/>
      <w:divBdr>
        <w:top w:val="none" w:sz="0" w:space="0" w:color="auto"/>
        <w:left w:val="none" w:sz="0" w:space="0" w:color="auto"/>
        <w:bottom w:val="none" w:sz="0" w:space="0" w:color="auto"/>
        <w:right w:val="none" w:sz="0" w:space="0" w:color="auto"/>
      </w:divBdr>
    </w:div>
    <w:div w:id="1468745778">
      <w:bodyDiv w:val="1"/>
      <w:marLeft w:val="0"/>
      <w:marRight w:val="0"/>
      <w:marTop w:val="0"/>
      <w:marBottom w:val="0"/>
      <w:divBdr>
        <w:top w:val="none" w:sz="0" w:space="0" w:color="auto"/>
        <w:left w:val="none" w:sz="0" w:space="0" w:color="auto"/>
        <w:bottom w:val="none" w:sz="0" w:space="0" w:color="auto"/>
        <w:right w:val="none" w:sz="0" w:space="0" w:color="auto"/>
      </w:divBdr>
      <w:divsChild>
        <w:div w:id="361974384">
          <w:marLeft w:val="0"/>
          <w:marRight w:val="0"/>
          <w:marTop w:val="0"/>
          <w:marBottom w:val="0"/>
          <w:divBdr>
            <w:top w:val="none" w:sz="0" w:space="0" w:color="auto"/>
            <w:left w:val="none" w:sz="0" w:space="0" w:color="auto"/>
            <w:bottom w:val="none" w:sz="0" w:space="0" w:color="auto"/>
            <w:right w:val="none" w:sz="0" w:space="0" w:color="auto"/>
          </w:divBdr>
          <w:divsChild>
            <w:div w:id="81025918">
              <w:marLeft w:val="0"/>
              <w:marRight w:val="0"/>
              <w:marTop w:val="0"/>
              <w:marBottom w:val="0"/>
              <w:divBdr>
                <w:top w:val="none" w:sz="0" w:space="0" w:color="auto"/>
                <w:left w:val="none" w:sz="0" w:space="0" w:color="auto"/>
                <w:bottom w:val="none" w:sz="0" w:space="0" w:color="auto"/>
                <w:right w:val="none" w:sz="0" w:space="0" w:color="auto"/>
              </w:divBdr>
              <w:divsChild>
                <w:div w:id="931477992">
                  <w:marLeft w:val="0"/>
                  <w:marRight w:val="0"/>
                  <w:marTop w:val="0"/>
                  <w:marBottom w:val="0"/>
                  <w:divBdr>
                    <w:top w:val="none" w:sz="0" w:space="0" w:color="auto"/>
                    <w:left w:val="none" w:sz="0" w:space="0" w:color="auto"/>
                    <w:bottom w:val="none" w:sz="0" w:space="0" w:color="auto"/>
                    <w:right w:val="none" w:sz="0" w:space="0" w:color="auto"/>
                  </w:divBdr>
                  <w:divsChild>
                    <w:div w:id="492724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74441719">
      <w:bodyDiv w:val="1"/>
      <w:marLeft w:val="0"/>
      <w:marRight w:val="0"/>
      <w:marTop w:val="0"/>
      <w:marBottom w:val="0"/>
      <w:divBdr>
        <w:top w:val="none" w:sz="0" w:space="0" w:color="auto"/>
        <w:left w:val="none" w:sz="0" w:space="0" w:color="auto"/>
        <w:bottom w:val="none" w:sz="0" w:space="0" w:color="auto"/>
        <w:right w:val="none" w:sz="0" w:space="0" w:color="auto"/>
      </w:divBdr>
    </w:div>
    <w:div w:id="1501431609">
      <w:bodyDiv w:val="1"/>
      <w:marLeft w:val="0"/>
      <w:marRight w:val="0"/>
      <w:marTop w:val="0"/>
      <w:marBottom w:val="0"/>
      <w:divBdr>
        <w:top w:val="none" w:sz="0" w:space="0" w:color="auto"/>
        <w:left w:val="none" w:sz="0" w:space="0" w:color="auto"/>
        <w:bottom w:val="none" w:sz="0" w:space="0" w:color="auto"/>
        <w:right w:val="none" w:sz="0" w:space="0" w:color="auto"/>
      </w:divBdr>
      <w:divsChild>
        <w:div w:id="2022001399">
          <w:marLeft w:val="0"/>
          <w:marRight w:val="0"/>
          <w:marTop w:val="0"/>
          <w:marBottom w:val="0"/>
          <w:divBdr>
            <w:top w:val="none" w:sz="0" w:space="0" w:color="auto"/>
            <w:left w:val="none" w:sz="0" w:space="0" w:color="auto"/>
            <w:bottom w:val="none" w:sz="0" w:space="0" w:color="auto"/>
            <w:right w:val="none" w:sz="0" w:space="0" w:color="auto"/>
          </w:divBdr>
        </w:div>
        <w:div w:id="306512864">
          <w:marLeft w:val="0"/>
          <w:marRight w:val="0"/>
          <w:marTop w:val="0"/>
          <w:marBottom w:val="0"/>
          <w:divBdr>
            <w:top w:val="none" w:sz="0" w:space="0" w:color="auto"/>
            <w:left w:val="none" w:sz="0" w:space="0" w:color="auto"/>
            <w:bottom w:val="none" w:sz="0" w:space="0" w:color="auto"/>
            <w:right w:val="none" w:sz="0" w:space="0" w:color="auto"/>
          </w:divBdr>
        </w:div>
        <w:div w:id="1120077099">
          <w:marLeft w:val="0"/>
          <w:marRight w:val="0"/>
          <w:marTop w:val="0"/>
          <w:marBottom w:val="0"/>
          <w:divBdr>
            <w:top w:val="none" w:sz="0" w:space="0" w:color="auto"/>
            <w:left w:val="none" w:sz="0" w:space="0" w:color="auto"/>
            <w:bottom w:val="none" w:sz="0" w:space="0" w:color="auto"/>
            <w:right w:val="none" w:sz="0" w:space="0" w:color="auto"/>
          </w:divBdr>
        </w:div>
        <w:div w:id="1117942945">
          <w:marLeft w:val="0"/>
          <w:marRight w:val="0"/>
          <w:marTop w:val="0"/>
          <w:marBottom w:val="0"/>
          <w:divBdr>
            <w:top w:val="none" w:sz="0" w:space="0" w:color="auto"/>
            <w:left w:val="none" w:sz="0" w:space="0" w:color="auto"/>
            <w:bottom w:val="none" w:sz="0" w:space="0" w:color="auto"/>
            <w:right w:val="none" w:sz="0" w:space="0" w:color="auto"/>
          </w:divBdr>
        </w:div>
        <w:div w:id="1821580254">
          <w:marLeft w:val="0"/>
          <w:marRight w:val="0"/>
          <w:marTop w:val="0"/>
          <w:marBottom w:val="0"/>
          <w:divBdr>
            <w:top w:val="none" w:sz="0" w:space="0" w:color="auto"/>
            <w:left w:val="none" w:sz="0" w:space="0" w:color="auto"/>
            <w:bottom w:val="none" w:sz="0" w:space="0" w:color="auto"/>
            <w:right w:val="none" w:sz="0" w:space="0" w:color="auto"/>
          </w:divBdr>
        </w:div>
        <w:div w:id="431970150">
          <w:marLeft w:val="0"/>
          <w:marRight w:val="0"/>
          <w:marTop w:val="0"/>
          <w:marBottom w:val="0"/>
          <w:divBdr>
            <w:top w:val="none" w:sz="0" w:space="0" w:color="auto"/>
            <w:left w:val="none" w:sz="0" w:space="0" w:color="auto"/>
            <w:bottom w:val="none" w:sz="0" w:space="0" w:color="auto"/>
            <w:right w:val="none" w:sz="0" w:space="0" w:color="auto"/>
          </w:divBdr>
        </w:div>
        <w:div w:id="1967390879">
          <w:marLeft w:val="0"/>
          <w:marRight w:val="0"/>
          <w:marTop w:val="0"/>
          <w:marBottom w:val="0"/>
          <w:divBdr>
            <w:top w:val="none" w:sz="0" w:space="0" w:color="auto"/>
            <w:left w:val="none" w:sz="0" w:space="0" w:color="auto"/>
            <w:bottom w:val="none" w:sz="0" w:space="0" w:color="auto"/>
            <w:right w:val="none" w:sz="0" w:space="0" w:color="auto"/>
          </w:divBdr>
        </w:div>
        <w:div w:id="1255166595">
          <w:marLeft w:val="0"/>
          <w:marRight w:val="0"/>
          <w:marTop w:val="0"/>
          <w:marBottom w:val="0"/>
          <w:divBdr>
            <w:top w:val="none" w:sz="0" w:space="0" w:color="auto"/>
            <w:left w:val="none" w:sz="0" w:space="0" w:color="auto"/>
            <w:bottom w:val="none" w:sz="0" w:space="0" w:color="auto"/>
            <w:right w:val="none" w:sz="0" w:space="0" w:color="auto"/>
          </w:divBdr>
        </w:div>
        <w:div w:id="111828941">
          <w:marLeft w:val="0"/>
          <w:marRight w:val="0"/>
          <w:marTop w:val="0"/>
          <w:marBottom w:val="0"/>
          <w:divBdr>
            <w:top w:val="none" w:sz="0" w:space="0" w:color="auto"/>
            <w:left w:val="none" w:sz="0" w:space="0" w:color="auto"/>
            <w:bottom w:val="none" w:sz="0" w:space="0" w:color="auto"/>
            <w:right w:val="none" w:sz="0" w:space="0" w:color="auto"/>
          </w:divBdr>
        </w:div>
      </w:divsChild>
    </w:div>
    <w:div w:id="1615863321">
      <w:bodyDiv w:val="1"/>
      <w:marLeft w:val="0"/>
      <w:marRight w:val="0"/>
      <w:marTop w:val="0"/>
      <w:marBottom w:val="0"/>
      <w:divBdr>
        <w:top w:val="none" w:sz="0" w:space="0" w:color="auto"/>
        <w:left w:val="none" w:sz="0" w:space="0" w:color="auto"/>
        <w:bottom w:val="none" w:sz="0" w:space="0" w:color="auto"/>
        <w:right w:val="none" w:sz="0" w:space="0" w:color="auto"/>
      </w:divBdr>
    </w:div>
    <w:div w:id="1617440755">
      <w:bodyDiv w:val="1"/>
      <w:marLeft w:val="0"/>
      <w:marRight w:val="0"/>
      <w:marTop w:val="0"/>
      <w:marBottom w:val="0"/>
      <w:divBdr>
        <w:top w:val="none" w:sz="0" w:space="0" w:color="auto"/>
        <w:left w:val="none" w:sz="0" w:space="0" w:color="auto"/>
        <w:bottom w:val="none" w:sz="0" w:space="0" w:color="auto"/>
        <w:right w:val="none" w:sz="0" w:space="0" w:color="auto"/>
      </w:divBdr>
    </w:div>
    <w:div w:id="1618951706">
      <w:bodyDiv w:val="1"/>
      <w:marLeft w:val="0"/>
      <w:marRight w:val="0"/>
      <w:marTop w:val="0"/>
      <w:marBottom w:val="0"/>
      <w:divBdr>
        <w:top w:val="none" w:sz="0" w:space="0" w:color="auto"/>
        <w:left w:val="none" w:sz="0" w:space="0" w:color="auto"/>
        <w:bottom w:val="none" w:sz="0" w:space="0" w:color="auto"/>
        <w:right w:val="none" w:sz="0" w:space="0" w:color="auto"/>
      </w:divBdr>
    </w:div>
    <w:div w:id="1620184216">
      <w:bodyDiv w:val="1"/>
      <w:marLeft w:val="0"/>
      <w:marRight w:val="0"/>
      <w:marTop w:val="0"/>
      <w:marBottom w:val="0"/>
      <w:divBdr>
        <w:top w:val="none" w:sz="0" w:space="0" w:color="auto"/>
        <w:left w:val="none" w:sz="0" w:space="0" w:color="auto"/>
        <w:bottom w:val="none" w:sz="0" w:space="0" w:color="auto"/>
        <w:right w:val="none" w:sz="0" w:space="0" w:color="auto"/>
      </w:divBdr>
      <w:divsChild>
        <w:div w:id="1119565393">
          <w:marLeft w:val="0"/>
          <w:marRight w:val="0"/>
          <w:marTop w:val="0"/>
          <w:marBottom w:val="0"/>
          <w:divBdr>
            <w:top w:val="none" w:sz="0" w:space="0" w:color="auto"/>
            <w:left w:val="none" w:sz="0" w:space="0" w:color="auto"/>
            <w:bottom w:val="none" w:sz="0" w:space="0" w:color="auto"/>
            <w:right w:val="none" w:sz="0" w:space="0" w:color="auto"/>
          </w:divBdr>
          <w:divsChild>
            <w:div w:id="2123844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1875605">
      <w:bodyDiv w:val="1"/>
      <w:marLeft w:val="0"/>
      <w:marRight w:val="0"/>
      <w:marTop w:val="0"/>
      <w:marBottom w:val="0"/>
      <w:divBdr>
        <w:top w:val="none" w:sz="0" w:space="0" w:color="auto"/>
        <w:left w:val="none" w:sz="0" w:space="0" w:color="auto"/>
        <w:bottom w:val="none" w:sz="0" w:space="0" w:color="auto"/>
        <w:right w:val="none" w:sz="0" w:space="0" w:color="auto"/>
      </w:divBdr>
    </w:div>
    <w:div w:id="1735928838">
      <w:bodyDiv w:val="1"/>
      <w:marLeft w:val="0"/>
      <w:marRight w:val="0"/>
      <w:marTop w:val="0"/>
      <w:marBottom w:val="0"/>
      <w:divBdr>
        <w:top w:val="none" w:sz="0" w:space="0" w:color="auto"/>
        <w:left w:val="none" w:sz="0" w:space="0" w:color="auto"/>
        <w:bottom w:val="none" w:sz="0" w:space="0" w:color="auto"/>
        <w:right w:val="none" w:sz="0" w:space="0" w:color="auto"/>
      </w:divBdr>
    </w:div>
    <w:div w:id="1754543444">
      <w:bodyDiv w:val="1"/>
      <w:marLeft w:val="0"/>
      <w:marRight w:val="0"/>
      <w:marTop w:val="0"/>
      <w:marBottom w:val="0"/>
      <w:divBdr>
        <w:top w:val="none" w:sz="0" w:space="0" w:color="auto"/>
        <w:left w:val="none" w:sz="0" w:space="0" w:color="auto"/>
        <w:bottom w:val="none" w:sz="0" w:space="0" w:color="auto"/>
        <w:right w:val="none" w:sz="0" w:space="0" w:color="auto"/>
      </w:divBdr>
      <w:divsChild>
        <w:div w:id="42797623">
          <w:marLeft w:val="0"/>
          <w:marRight w:val="0"/>
          <w:marTop w:val="0"/>
          <w:marBottom w:val="0"/>
          <w:divBdr>
            <w:top w:val="none" w:sz="0" w:space="0" w:color="auto"/>
            <w:left w:val="none" w:sz="0" w:space="0" w:color="auto"/>
            <w:bottom w:val="none" w:sz="0" w:space="0" w:color="auto"/>
            <w:right w:val="none" w:sz="0" w:space="0" w:color="auto"/>
          </w:divBdr>
          <w:divsChild>
            <w:div w:id="2085683760">
              <w:marLeft w:val="0"/>
              <w:marRight w:val="0"/>
              <w:marTop w:val="0"/>
              <w:marBottom w:val="0"/>
              <w:divBdr>
                <w:top w:val="none" w:sz="0" w:space="0" w:color="auto"/>
                <w:left w:val="none" w:sz="0" w:space="0" w:color="auto"/>
                <w:bottom w:val="none" w:sz="0" w:space="0" w:color="auto"/>
                <w:right w:val="none" w:sz="0" w:space="0" w:color="auto"/>
              </w:divBdr>
              <w:divsChild>
                <w:div w:id="116254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0520478">
      <w:bodyDiv w:val="1"/>
      <w:marLeft w:val="0"/>
      <w:marRight w:val="0"/>
      <w:marTop w:val="0"/>
      <w:marBottom w:val="0"/>
      <w:divBdr>
        <w:top w:val="none" w:sz="0" w:space="0" w:color="auto"/>
        <w:left w:val="none" w:sz="0" w:space="0" w:color="auto"/>
        <w:bottom w:val="none" w:sz="0" w:space="0" w:color="auto"/>
        <w:right w:val="none" w:sz="0" w:space="0" w:color="auto"/>
      </w:divBdr>
    </w:div>
    <w:div w:id="1765103798">
      <w:bodyDiv w:val="1"/>
      <w:marLeft w:val="0"/>
      <w:marRight w:val="0"/>
      <w:marTop w:val="0"/>
      <w:marBottom w:val="0"/>
      <w:divBdr>
        <w:top w:val="none" w:sz="0" w:space="0" w:color="auto"/>
        <w:left w:val="none" w:sz="0" w:space="0" w:color="auto"/>
        <w:bottom w:val="none" w:sz="0" w:space="0" w:color="auto"/>
        <w:right w:val="none" w:sz="0" w:space="0" w:color="auto"/>
      </w:divBdr>
    </w:div>
    <w:div w:id="1822497588">
      <w:bodyDiv w:val="1"/>
      <w:marLeft w:val="0"/>
      <w:marRight w:val="0"/>
      <w:marTop w:val="0"/>
      <w:marBottom w:val="0"/>
      <w:divBdr>
        <w:top w:val="none" w:sz="0" w:space="0" w:color="auto"/>
        <w:left w:val="none" w:sz="0" w:space="0" w:color="auto"/>
        <w:bottom w:val="none" w:sz="0" w:space="0" w:color="auto"/>
        <w:right w:val="none" w:sz="0" w:space="0" w:color="auto"/>
      </w:divBdr>
    </w:div>
    <w:div w:id="1827238880">
      <w:bodyDiv w:val="1"/>
      <w:marLeft w:val="0"/>
      <w:marRight w:val="0"/>
      <w:marTop w:val="0"/>
      <w:marBottom w:val="0"/>
      <w:divBdr>
        <w:top w:val="none" w:sz="0" w:space="0" w:color="auto"/>
        <w:left w:val="none" w:sz="0" w:space="0" w:color="auto"/>
        <w:bottom w:val="none" w:sz="0" w:space="0" w:color="auto"/>
        <w:right w:val="none" w:sz="0" w:space="0" w:color="auto"/>
      </w:divBdr>
    </w:div>
    <w:div w:id="1889956627">
      <w:bodyDiv w:val="1"/>
      <w:marLeft w:val="0"/>
      <w:marRight w:val="0"/>
      <w:marTop w:val="0"/>
      <w:marBottom w:val="0"/>
      <w:divBdr>
        <w:top w:val="none" w:sz="0" w:space="0" w:color="auto"/>
        <w:left w:val="none" w:sz="0" w:space="0" w:color="auto"/>
        <w:bottom w:val="none" w:sz="0" w:space="0" w:color="auto"/>
        <w:right w:val="none" w:sz="0" w:space="0" w:color="auto"/>
      </w:divBdr>
    </w:div>
    <w:div w:id="1929803750">
      <w:bodyDiv w:val="1"/>
      <w:marLeft w:val="0"/>
      <w:marRight w:val="0"/>
      <w:marTop w:val="0"/>
      <w:marBottom w:val="0"/>
      <w:divBdr>
        <w:top w:val="none" w:sz="0" w:space="0" w:color="auto"/>
        <w:left w:val="none" w:sz="0" w:space="0" w:color="auto"/>
        <w:bottom w:val="none" w:sz="0" w:space="0" w:color="auto"/>
        <w:right w:val="none" w:sz="0" w:space="0" w:color="auto"/>
      </w:divBdr>
      <w:divsChild>
        <w:div w:id="1491141395">
          <w:marLeft w:val="0"/>
          <w:marRight w:val="0"/>
          <w:marTop w:val="0"/>
          <w:marBottom w:val="0"/>
          <w:divBdr>
            <w:top w:val="none" w:sz="0" w:space="0" w:color="auto"/>
            <w:left w:val="none" w:sz="0" w:space="0" w:color="auto"/>
            <w:bottom w:val="none" w:sz="0" w:space="0" w:color="auto"/>
            <w:right w:val="none" w:sz="0" w:space="0" w:color="auto"/>
          </w:divBdr>
          <w:divsChild>
            <w:div w:id="2075591072">
              <w:marLeft w:val="0"/>
              <w:marRight w:val="0"/>
              <w:marTop w:val="0"/>
              <w:marBottom w:val="0"/>
              <w:divBdr>
                <w:top w:val="none" w:sz="0" w:space="0" w:color="auto"/>
                <w:left w:val="none" w:sz="0" w:space="0" w:color="auto"/>
                <w:bottom w:val="none" w:sz="0" w:space="0" w:color="auto"/>
                <w:right w:val="none" w:sz="0" w:space="0" w:color="auto"/>
              </w:divBdr>
              <w:divsChild>
                <w:div w:id="1476340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9049807">
      <w:bodyDiv w:val="1"/>
      <w:marLeft w:val="0"/>
      <w:marRight w:val="0"/>
      <w:marTop w:val="0"/>
      <w:marBottom w:val="0"/>
      <w:divBdr>
        <w:top w:val="none" w:sz="0" w:space="0" w:color="auto"/>
        <w:left w:val="none" w:sz="0" w:space="0" w:color="auto"/>
        <w:bottom w:val="none" w:sz="0" w:space="0" w:color="auto"/>
        <w:right w:val="none" w:sz="0" w:space="0" w:color="auto"/>
      </w:divBdr>
    </w:div>
    <w:div w:id="1982268546">
      <w:bodyDiv w:val="1"/>
      <w:marLeft w:val="0"/>
      <w:marRight w:val="0"/>
      <w:marTop w:val="0"/>
      <w:marBottom w:val="0"/>
      <w:divBdr>
        <w:top w:val="none" w:sz="0" w:space="0" w:color="auto"/>
        <w:left w:val="none" w:sz="0" w:space="0" w:color="auto"/>
        <w:bottom w:val="none" w:sz="0" w:space="0" w:color="auto"/>
        <w:right w:val="none" w:sz="0" w:space="0" w:color="auto"/>
      </w:divBdr>
    </w:div>
    <w:div w:id="2045133854">
      <w:bodyDiv w:val="1"/>
      <w:marLeft w:val="0"/>
      <w:marRight w:val="0"/>
      <w:marTop w:val="0"/>
      <w:marBottom w:val="0"/>
      <w:divBdr>
        <w:top w:val="none" w:sz="0" w:space="0" w:color="auto"/>
        <w:left w:val="none" w:sz="0" w:space="0" w:color="auto"/>
        <w:bottom w:val="none" w:sz="0" w:space="0" w:color="auto"/>
        <w:right w:val="none" w:sz="0" w:space="0" w:color="auto"/>
      </w:divBdr>
    </w:div>
    <w:div w:id="2055034983">
      <w:bodyDiv w:val="1"/>
      <w:marLeft w:val="0"/>
      <w:marRight w:val="0"/>
      <w:marTop w:val="0"/>
      <w:marBottom w:val="0"/>
      <w:divBdr>
        <w:top w:val="none" w:sz="0" w:space="0" w:color="auto"/>
        <w:left w:val="none" w:sz="0" w:space="0" w:color="auto"/>
        <w:bottom w:val="none" w:sz="0" w:space="0" w:color="auto"/>
        <w:right w:val="none" w:sz="0" w:space="0" w:color="auto"/>
      </w:divBdr>
    </w:div>
    <w:div w:id="2056344141">
      <w:bodyDiv w:val="1"/>
      <w:marLeft w:val="0"/>
      <w:marRight w:val="0"/>
      <w:marTop w:val="0"/>
      <w:marBottom w:val="0"/>
      <w:divBdr>
        <w:top w:val="none" w:sz="0" w:space="0" w:color="auto"/>
        <w:left w:val="none" w:sz="0" w:space="0" w:color="auto"/>
        <w:bottom w:val="none" w:sz="0" w:space="0" w:color="auto"/>
        <w:right w:val="none" w:sz="0" w:space="0" w:color="auto"/>
      </w:divBdr>
    </w:div>
    <w:div w:id="2093887714">
      <w:bodyDiv w:val="1"/>
      <w:marLeft w:val="0"/>
      <w:marRight w:val="0"/>
      <w:marTop w:val="0"/>
      <w:marBottom w:val="0"/>
      <w:divBdr>
        <w:top w:val="none" w:sz="0" w:space="0" w:color="auto"/>
        <w:left w:val="none" w:sz="0" w:space="0" w:color="auto"/>
        <w:bottom w:val="none" w:sz="0" w:space="0" w:color="auto"/>
        <w:right w:val="none" w:sz="0" w:space="0" w:color="auto"/>
      </w:divBdr>
      <w:divsChild>
        <w:div w:id="562452770">
          <w:marLeft w:val="547"/>
          <w:marRight w:val="0"/>
          <w:marTop w:val="0"/>
          <w:marBottom w:val="0"/>
          <w:divBdr>
            <w:top w:val="none" w:sz="0" w:space="0" w:color="auto"/>
            <w:left w:val="none" w:sz="0" w:space="0" w:color="auto"/>
            <w:bottom w:val="none" w:sz="0" w:space="0" w:color="auto"/>
            <w:right w:val="none" w:sz="0" w:space="0" w:color="auto"/>
          </w:divBdr>
        </w:div>
      </w:divsChild>
    </w:div>
    <w:div w:id="2101677835">
      <w:bodyDiv w:val="1"/>
      <w:marLeft w:val="0"/>
      <w:marRight w:val="0"/>
      <w:marTop w:val="0"/>
      <w:marBottom w:val="0"/>
      <w:divBdr>
        <w:top w:val="none" w:sz="0" w:space="0" w:color="auto"/>
        <w:left w:val="none" w:sz="0" w:space="0" w:color="auto"/>
        <w:bottom w:val="none" w:sz="0" w:space="0" w:color="auto"/>
        <w:right w:val="none" w:sz="0" w:space="0" w:color="auto"/>
      </w:divBdr>
      <w:divsChild>
        <w:div w:id="1822308906">
          <w:marLeft w:val="0"/>
          <w:marRight w:val="0"/>
          <w:marTop w:val="0"/>
          <w:marBottom w:val="0"/>
          <w:divBdr>
            <w:top w:val="none" w:sz="0" w:space="0" w:color="auto"/>
            <w:left w:val="none" w:sz="0" w:space="0" w:color="auto"/>
            <w:bottom w:val="none" w:sz="0" w:space="0" w:color="auto"/>
            <w:right w:val="none" w:sz="0" w:space="0" w:color="auto"/>
          </w:divBdr>
          <w:divsChild>
            <w:div w:id="2105421363">
              <w:marLeft w:val="0"/>
              <w:marRight w:val="0"/>
              <w:marTop w:val="0"/>
              <w:marBottom w:val="0"/>
              <w:divBdr>
                <w:top w:val="none" w:sz="0" w:space="0" w:color="auto"/>
                <w:left w:val="none" w:sz="0" w:space="0" w:color="auto"/>
                <w:bottom w:val="none" w:sz="0" w:space="0" w:color="auto"/>
                <w:right w:val="none" w:sz="0" w:space="0" w:color="auto"/>
              </w:divBdr>
              <w:divsChild>
                <w:div w:id="1418939834">
                  <w:marLeft w:val="0"/>
                  <w:marRight w:val="0"/>
                  <w:marTop w:val="0"/>
                  <w:marBottom w:val="0"/>
                  <w:divBdr>
                    <w:top w:val="none" w:sz="0" w:space="0" w:color="auto"/>
                    <w:left w:val="none" w:sz="0" w:space="0" w:color="auto"/>
                    <w:bottom w:val="none" w:sz="0" w:space="0" w:color="auto"/>
                    <w:right w:val="none" w:sz="0" w:space="0" w:color="auto"/>
                  </w:divBdr>
                  <w:divsChild>
                    <w:div w:id="890188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hyperlink" Target="mailto:lisa.kaltwasser@shi-g.com" TargetMode="External"/><Relationship Id="rId3" Type="http://schemas.openxmlformats.org/officeDocument/2006/relationships/customXml" Target="../customXml/item3.xml"/><Relationship Id="rId21" Type="http://schemas.openxmlformats.org/officeDocument/2006/relationships/hyperlink" Target="http://www.sprachperlen.de" TargetMode="Externa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yperlink" Target="http://www.sumitomodrive.com" TargetMode="External"/><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hyperlink" Target="mailto:sumitomodrive@sprachperlen.de"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emeia.sumitomodrive.com/de/pressemappen"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www.sumitomodrive.co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A827FB3F503EE4B9A4FFF40082323D0" ma:contentTypeVersion="17" ma:contentTypeDescription="Create a new document." ma:contentTypeScope="" ma:versionID="3de6d1d2cc4297f632c67c39206ebb0d">
  <xsd:schema xmlns:xsd="http://www.w3.org/2001/XMLSchema" xmlns:xs="http://www.w3.org/2001/XMLSchema" xmlns:p="http://schemas.microsoft.com/office/2006/metadata/properties" xmlns:ns2="22bc21e4-5855-422f-bda9-a90065c01c63" xmlns:ns3="f721c670-50cf-49d4-82fc-212e9a9826e4" targetNamespace="http://schemas.microsoft.com/office/2006/metadata/properties" ma:root="true" ma:fieldsID="8272dd98daa4d4ab951f292f75a16e29" ns2:_="" ns3:_="">
    <xsd:import namespace="22bc21e4-5855-422f-bda9-a90065c01c63"/>
    <xsd:import namespace="f721c670-50cf-49d4-82fc-212e9a9826e4"/>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Location"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2bc21e4-5855-422f-bda9-a90065c01c6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0322446d-1374-4baa-8aeb-f69f954be34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721c670-50cf-49d4-82fc-212e9a9826e4"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e75d134c-d837-432d-9521-5dfd4813b4b8}" ma:internalName="TaxCatchAll" ma:showField="CatchAllData" ma:web="f721c670-50cf-49d4-82fc-212e9a9826e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SharedWithUsers xmlns="f721c670-50cf-49d4-82fc-212e9a9826e4">
      <UserInfo>
        <DisplayName>Martin Pointner</DisplayName>
        <AccountId>26</AccountId>
        <AccountType/>
      </UserInfo>
      <UserInfo>
        <DisplayName>Sebastian Markert</DisplayName>
        <AccountId>27</AccountId>
        <AccountType/>
      </UserInfo>
    </SharedWithUsers>
    <lcf76f155ced4ddcb4097134ff3c332f xmlns="22bc21e4-5855-422f-bda9-a90065c01c63">
      <Terms xmlns="http://schemas.microsoft.com/office/infopath/2007/PartnerControls"/>
    </lcf76f155ced4ddcb4097134ff3c332f>
    <TaxCatchAll xmlns="f721c670-50cf-49d4-82fc-212e9a9826e4"/>
  </documentManagement>
</p:properties>
</file>

<file path=customXml/itemProps1.xml><?xml version="1.0" encoding="utf-8"?>
<ds:datastoreItem xmlns:ds="http://schemas.openxmlformats.org/officeDocument/2006/customXml" ds:itemID="{B332714A-C2B0-48BB-A61C-EFC63E8C579C}">
  <ds:schemaRefs>
    <ds:schemaRef ds:uri="http://schemas.microsoft.com/sharepoint/v3/contenttype/forms"/>
  </ds:schemaRefs>
</ds:datastoreItem>
</file>

<file path=customXml/itemProps2.xml><?xml version="1.0" encoding="utf-8"?>
<ds:datastoreItem xmlns:ds="http://schemas.openxmlformats.org/officeDocument/2006/customXml" ds:itemID="{529F38A5-6C37-4052-9B81-F1CD6F31B82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2bc21e4-5855-422f-bda9-a90065c01c63"/>
    <ds:schemaRef ds:uri="f721c670-50cf-49d4-82fc-212e9a9826e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1710FC3-788F-4E11-BE99-B371BE246B14}">
  <ds:schemaRefs>
    <ds:schemaRef ds:uri="http://schemas.openxmlformats.org/officeDocument/2006/bibliography"/>
  </ds:schemaRefs>
</ds:datastoreItem>
</file>

<file path=customXml/itemProps4.xml><?xml version="1.0" encoding="utf-8"?>
<ds:datastoreItem xmlns:ds="http://schemas.openxmlformats.org/officeDocument/2006/customXml" ds:itemID="{6E88777B-F09B-4479-A84D-FD4226781140}">
  <ds:schemaRefs>
    <ds:schemaRef ds:uri="http://schemas.microsoft.com/office/2006/metadata/properties"/>
    <ds:schemaRef ds:uri="http://schemas.microsoft.com/office/infopath/2007/PartnerControls"/>
    <ds:schemaRef ds:uri="f721c670-50cf-49d4-82fc-212e9a9826e4"/>
    <ds:schemaRef ds:uri="22bc21e4-5855-422f-bda9-a90065c01c63"/>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1471</Words>
  <Characters>9269</Characters>
  <Application>Microsoft Office Word</Application>
  <DocSecurity>0</DocSecurity>
  <Lines>77</Lines>
  <Paragraphs>21</Paragraphs>
  <ScaleCrop>false</ScaleCrop>
  <HeadingPairs>
    <vt:vector size="2" baseType="variant">
      <vt:variant>
        <vt:lpstr>Titel</vt:lpstr>
      </vt:variant>
      <vt:variant>
        <vt:i4>1</vt:i4>
      </vt:variant>
    </vt:vector>
  </HeadingPairs>
  <TitlesOfParts>
    <vt:vector size="1" baseType="lpstr">
      <vt:lpstr>Pressemitteilung</vt:lpstr>
    </vt:vector>
  </TitlesOfParts>
  <Manager/>
  <Company/>
  <LinksUpToDate>false</LinksUpToDate>
  <CharactersWithSpaces>10719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Pressemitteilung</dc:title>
  <dc:subject/>
  <dc:creator>Sumitomo Drive Technologies</dc:creator>
  <cp:keywords/>
  <dc:description/>
  <cp:lastModifiedBy>Stefan Zacher</cp:lastModifiedBy>
  <cp:revision>58</cp:revision>
  <cp:lastPrinted>2023-09-12T12:02:00Z</cp:lastPrinted>
  <dcterms:created xsi:type="dcterms:W3CDTF">2023-10-05T07:51:00Z</dcterms:created>
  <dcterms:modified xsi:type="dcterms:W3CDTF">2023-10-11T17:11:00Z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0x010100FA827FB3F503EE4B9A4FFF40082323D0</vt:lpwstr>
  </property>
</Properties>
</file>